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47" w:rsidRDefault="00763DDB" w:rsidP="00C3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763DDB">
        <w:rPr>
          <w:rFonts w:ascii="Times New Roman CYR" w:hAnsi="Times New Roman CYR" w:cs="Times New Roman CYR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4.25pt;height:681pt">
            <v:imagedata r:id="rId5" o:title="002"/>
          </v:shape>
        </w:pict>
      </w:r>
    </w:p>
    <w:p w:rsidR="00763DDB" w:rsidRDefault="00763DDB" w:rsidP="00763D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3DDB" w:rsidRDefault="00763DDB" w:rsidP="00763D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962BA" w:rsidRPr="00C33C47" w:rsidRDefault="00C962BA" w:rsidP="00C3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«Русский язык» </w:t>
      </w:r>
      <w:r w:rsidRPr="009E4167">
        <w:rPr>
          <w:rFonts w:ascii="Times New Roman" w:hAnsi="Times New Roman"/>
          <w:sz w:val="28"/>
          <w:szCs w:val="28"/>
        </w:rPr>
        <w:t xml:space="preserve">для обучения в </w:t>
      </w:r>
      <w:r>
        <w:rPr>
          <w:rFonts w:ascii="Times New Roman" w:hAnsi="Times New Roman"/>
          <w:sz w:val="28"/>
          <w:szCs w:val="28"/>
        </w:rPr>
        <w:t>5-9</w:t>
      </w:r>
      <w:r w:rsidRPr="009E416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 по образовательной программе основного общего образования составлена:</w:t>
      </w:r>
    </w:p>
    <w:p w:rsidR="00C962BA" w:rsidRPr="009E4167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соответствии</w:t>
      </w:r>
      <w:r w:rsidRPr="00A22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24432">
        <w:rPr>
          <w:rFonts w:ascii="Times New Roman" w:hAnsi="Times New Roman"/>
          <w:bCs/>
          <w:iCs/>
          <w:sz w:val="28"/>
          <w:szCs w:val="28"/>
          <w:lang w:eastAsia="ar-SA"/>
        </w:rPr>
        <w:t>требовани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ями </w:t>
      </w:r>
      <w:r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основного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русскому языку </w:t>
      </w:r>
      <w:r w:rsidRPr="009E4167">
        <w:rPr>
          <w:rFonts w:ascii="Times New Roman" w:hAnsi="Times New Roman"/>
          <w:sz w:val="28"/>
          <w:szCs w:val="28"/>
        </w:rPr>
        <w:t xml:space="preserve">к результатам освоения основной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9E4167">
        <w:rPr>
          <w:rFonts w:ascii="Times New Roman" w:hAnsi="Times New Roman"/>
          <w:sz w:val="28"/>
          <w:szCs w:val="28"/>
        </w:rPr>
        <w:t>общего образования;</w:t>
      </w:r>
    </w:p>
    <w:p w:rsidR="00C962BA" w:rsidRPr="009E4167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167">
        <w:rPr>
          <w:rFonts w:ascii="Times New Roman" w:hAnsi="Times New Roman"/>
          <w:b/>
          <w:bCs/>
          <w:i/>
          <w:iCs/>
          <w:sz w:val="28"/>
          <w:szCs w:val="28"/>
        </w:rPr>
        <w:t>с учетом</w:t>
      </w:r>
    </w:p>
    <w:p w:rsidR="00C962BA" w:rsidRPr="00A155D9" w:rsidRDefault="00C962BA" w:rsidP="004834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программы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«Русский язык. Рабочие пр</w:t>
      </w:r>
      <w:r>
        <w:rPr>
          <w:rFonts w:ascii="Times New Roman" w:hAnsi="Times New Roman"/>
          <w:sz w:val="28"/>
          <w:szCs w:val="28"/>
          <w:lang w:eastAsia="ar-SA"/>
        </w:rPr>
        <w:t>ограммы. Предметная линия учебн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иков Т.А.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Ладыженской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 xml:space="preserve">, М.Т. Баранова, Л.А.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Тростенц</w:t>
      </w:r>
      <w:r>
        <w:rPr>
          <w:rFonts w:ascii="Times New Roman" w:hAnsi="Times New Roman"/>
          <w:sz w:val="28"/>
          <w:szCs w:val="28"/>
          <w:lang w:eastAsia="ar-SA"/>
        </w:rPr>
        <w:t>овой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 других. 5-9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классы: пособие для учит</w:t>
      </w:r>
      <w:r>
        <w:rPr>
          <w:rFonts w:ascii="Times New Roman" w:hAnsi="Times New Roman"/>
          <w:sz w:val="28"/>
          <w:szCs w:val="28"/>
          <w:lang w:eastAsia="ar-SA"/>
        </w:rPr>
        <w:t xml:space="preserve">елей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 учреждений/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М.Т. Баранов, Т.А.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Ладыженская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 xml:space="preserve">, Н.М.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Шанский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 xml:space="preserve"> и др. – 13-е изд.,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перераб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>. – М.: Просвещение, 2016 год</w:t>
      </w:r>
      <w:r>
        <w:rPr>
          <w:rFonts w:ascii="Times New Roman" w:hAnsi="Times New Roman"/>
          <w:sz w:val="28"/>
          <w:szCs w:val="28"/>
          <w:lang w:eastAsia="ar-SA"/>
        </w:rPr>
        <w:t>»;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5C10">
        <w:rPr>
          <w:rFonts w:ascii="Times New Roman" w:hAnsi="Times New Roman"/>
          <w:sz w:val="28"/>
          <w:szCs w:val="28"/>
        </w:rPr>
        <w:t>основной образовательной программы среднего общего образования МБОУ «</w:t>
      </w:r>
      <w:proofErr w:type="spellStart"/>
      <w:proofErr w:type="gramStart"/>
      <w:r w:rsidR="00021763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="00C33C47">
        <w:rPr>
          <w:rFonts w:ascii="Times New Roman" w:hAnsi="Times New Roman"/>
          <w:sz w:val="28"/>
          <w:szCs w:val="28"/>
        </w:rPr>
        <w:t xml:space="preserve"> </w:t>
      </w:r>
      <w:r w:rsidR="00021763">
        <w:rPr>
          <w:rFonts w:ascii="Times New Roman" w:hAnsi="Times New Roman"/>
          <w:sz w:val="28"/>
          <w:szCs w:val="28"/>
        </w:rPr>
        <w:t xml:space="preserve"> основная</w:t>
      </w:r>
      <w:proofErr w:type="gramEnd"/>
      <w:r w:rsidR="00021763">
        <w:rPr>
          <w:rFonts w:ascii="Times New Roman" w:hAnsi="Times New Roman"/>
          <w:sz w:val="28"/>
          <w:szCs w:val="28"/>
        </w:rPr>
        <w:t xml:space="preserve"> </w:t>
      </w:r>
      <w:r w:rsidRPr="00395C10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>
        <w:rPr>
          <w:rFonts w:ascii="Times New Roman" w:hAnsi="Times New Roman"/>
          <w:sz w:val="28"/>
          <w:szCs w:val="28"/>
        </w:rPr>
        <w:t>.</w:t>
      </w:r>
    </w:p>
    <w:p w:rsidR="00C962BA" w:rsidRPr="00A30B12" w:rsidRDefault="00C962BA" w:rsidP="004834FD">
      <w:pPr>
        <w:pStyle w:val="13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Рабочая программа составлена </w:t>
      </w:r>
      <w:r w:rsidRPr="00A30B12">
        <w:rPr>
          <w:rFonts w:eastAsia="Arial Unicode MS"/>
          <w:sz w:val="28"/>
          <w:szCs w:val="28"/>
        </w:rPr>
        <w:t>с учётом Рабочей программы воспитания муниципального бюджетного общеобразовательног</w:t>
      </w:r>
      <w:r w:rsidR="00021763">
        <w:rPr>
          <w:rFonts w:eastAsia="Arial Unicode MS"/>
          <w:sz w:val="28"/>
          <w:szCs w:val="28"/>
        </w:rPr>
        <w:t xml:space="preserve">о учреждения «Клименковская основная общеобразовательная школа </w:t>
      </w:r>
      <w:r w:rsidRPr="00A30B12">
        <w:rPr>
          <w:rFonts w:eastAsia="Arial Unicode MS"/>
          <w:sz w:val="28"/>
          <w:szCs w:val="28"/>
        </w:rPr>
        <w:t xml:space="preserve"> Ровеньского района Белгородской области», утвержденной приказом по общеобразовательному уч</w:t>
      </w:r>
      <w:r w:rsidR="00021763">
        <w:rPr>
          <w:rFonts w:eastAsia="Arial Unicode MS"/>
          <w:sz w:val="28"/>
          <w:szCs w:val="28"/>
        </w:rPr>
        <w:t>реждению от 30.08.2021 года №124</w:t>
      </w:r>
      <w:r w:rsidRPr="00A30B12">
        <w:rPr>
          <w:rFonts w:eastAsia="Arial Unicode MS"/>
          <w:sz w:val="28"/>
          <w:szCs w:val="28"/>
        </w:rPr>
        <w:t>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12">
        <w:rPr>
          <w:rFonts w:ascii="Times New Roman" w:hAnsi="Times New Roman"/>
          <w:sz w:val="28"/>
          <w:szCs w:val="28"/>
        </w:rPr>
        <w:t>Основными направлениями воспитательной деятельности являются: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12">
        <w:rPr>
          <w:rFonts w:ascii="Times New Roman" w:hAnsi="Times New Roman"/>
          <w:sz w:val="28"/>
          <w:szCs w:val="28"/>
        </w:rPr>
        <w:t>1. Г</w:t>
      </w:r>
      <w:r>
        <w:rPr>
          <w:rFonts w:ascii="Times New Roman" w:hAnsi="Times New Roman"/>
          <w:sz w:val="28"/>
          <w:szCs w:val="28"/>
        </w:rPr>
        <w:t>ражданское воспитание.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Патриотическое воспитание.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12">
        <w:rPr>
          <w:rFonts w:ascii="Times New Roman" w:hAnsi="Times New Roman"/>
          <w:sz w:val="28"/>
          <w:szCs w:val="28"/>
        </w:rPr>
        <w:t>3. Духовно-нравстве</w:t>
      </w:r>
      <w:r>
        <w:rPr>
          <w:rFonts w:ascii="Times New Roman" w:hAnsi="Times New Roman"/>
          <w:sz w:val="28"/>
          <w:szCs w:val="28"/>
        </w:rPr>
        <w:t>нное воспитание.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Эстетическое воспитание.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12">
        <w:rPr>
          <w:rFonts w:ascii="Times New Roman" w:hAnsi="Times New Roman"/>
          <w:sz w:val="28"/>
          <w:szCs w:val="28"/>
        </w:rPr>
        <w:t>5. Физическое воспитание, формирование культуры здоровь</w:t>
      </w:r>
      <w:r>
        <w:rPr>
          <w:rFonts w:ascii="Times New Roman" w:hAnsi="Times New Roman"/>
          <w:sz w:val="28"/>
          <w:szCs w:val="28"/>
        </w:rPr>
        <w:t>я и эмоционального благополучия.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Трудовое воспитание.</w:t>
      </w:r>
    </w:p>
    <w:p w:rsidR="00C962BA" w:rsidRPr="00A30B1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Экологическое воспитание.</w:t>
      </w:r>
    </w:p>
    <w:p w:rsidR="00C962BA" w:rsidRPr="001239B7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B12">
        <w:rPr>
          <w:rFonts w:ascii="Times New Roman" w:hAnsi="Times New Roman"/>
          <w:sz w:val="28"/>
          <w:szCs w:val="28"/>
        </w:rPr>
        <w:t>8. Ценности научного познания.</w:t>
      </w:r>
    </w:p>
    <w:p w:rsidR="00C962BA" w:rsidRPr="001239B7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9B7">
        <w:rPr>
          <w:rFonts w:ascii="Times New Roman" w:hAnsi="Times New Roman"/>
          <w:sz w:val="28"/>
          <w:szCs w:val="28"/>
        </w:rPr>
        <w:t xml:space="preserve">Рабочая программа направлена на достижение обучающимися личностных, </w:t>
      </w:r>
      <w:proofErr w:type="spellStart"/>
      <w:r w:rsidRPr="001239B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239B7">
        <w:rPr>
          <w:rFonts w:ascii="Times New Roman" w:hAnsi="Times New Roman"/>
          <w:sz w:val="28"/>
          <w:szCs w:val="28"/>
        </w:rPr>
        <w:t xml:space="preserve"> (регулятивных, познавательных, коммуникативных) и предметных результатов.</w:t>
      </w:r>
    </w:p>
    <w:p w:rsidR="00C962BA" w:rsidRPr="00191CB2" w:rsidRDefault="00C962BA" w:rsidP="00191CB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C00000"/>
          <w:sz w:val="28"/>
          <w:szCs w:val="28"/>
          <w:lang w:eastAsia="ar-SA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установлено в 5-9 классах 34 учебные недели, поэтому изучение учебного предмета «Русский язык» осуществляется за </w:t>
      </w:r>
      <w:r w:rsidRPr="00191CB2">
        <w:rPr>
          <w:rFonts w:ascii="Times New Roman" w:hAnsi="Times New Roman"/>
          <w:sz w:val="28"/>
          <w:szCs w:val="28"/>
          <w:lang w:eastAsia="ar-SA"/>
        </w:rPr>
        <w:t>748 учебных часов.</w:t>
      </w:r>
    </w:p>
    <w:p w:rsidR="00C962BA" w:rsidRDefault="00C962BA" w:rsidP="001D0F3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proofErr w:type="spellStart"/>
      <w:r w:rsidR="00021763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="000217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1763">
        <w:rPr>
          <w:rFonts w:ascii="Times New Roman" w:hAnsi="Times New Roman"/>
          <w:sz w:val="28"/>
          <w:szCs w:val="28"/>
        </w:rPr>
        <w:t xml:space="preserve">основная </w:t>
      </w:r>
      <w:r w:rsidRPr="00395C10">
        <w:rPr>
          <w:rFonts w:ascii="Times New Roman" w:hAnsi="Times New Roman"/>
          <w:sz w:val="28"/>
          <w:szCs w:val="28"/>
        </w:rPr>
        <w:t xml:space="preserve"> общеобразовательная</w:t>
      </w:r>
      <w:proofErr w:type="gramEnd"/>
      <w:r w:rsidRPr="00395C10">
        <w:rPr>
          <w:rFonts w:ascii="Times New Roman" w:hAnsi="Times New Roman"/>
          <w:sz w:val="28"/>
          <w:szCs w:val="28"/>
        </w:rPr>
        <w:t xml:space="preserve"> школа</w:t>
      </w:r>
      <w:r w:rsidR="00021763">
        <w:rPr>
          <w:rFonts w:ascii="Times New Roman" w:hAnsi="Times New Roman"/>
          <w:sz w:val="28"/>
          <w:szCs w:val="28"/>
        </w:rPr>
        <w:t xml:space="preserve"> </w:t>
      </w:r>
      <w:r w:rsidRPr="00395C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изучения русского языка в 5-9 классах отводит: 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5 часов,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6 часов, 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5 часов, 8-9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по 3 часа.</w:t>
      </w:r>
    </w:p>
    <w:p w:rsidR="00C962BA" w:rsidRDefault="00C962BA" w:rsidP="00BD74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для 5-9 классов ориентирован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Pr="00BD74E8">
        <w:rPr>
          <w:rFonts w:ascii="Times New Roman" w:hAnsi="Times New Roman"/>
          <w:sz w:val="28"/>
          <w:szCs w:val="28"/>
          <w:lang w:eastAsia="ar-SA"/>
        </w:rPr>
        <w:t>5-летний нормативный срок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освоения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русскому языку</w:t>
      </w:r>
      <w:r w:rsidRPr="00A155D9">
        <w:rPr>
          <w:rFonts w:ascii="Times New Roman" w:hAnsi="Times New Roman"/>
          <w:sz w:val="28"/>
          <w:szCs w:val="28"/>
          <w:lang w:eastAsia="ar-SA"/>
        </w:rPr>
        <w:t>.</w:t>
      </w:r>
    </w:p>
    <w:p w:rsidR="00C962BA" w:rsidRPr="00A155D9" w:rsidRDefault="00C962BA" w:rsidP="001D0F3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рабочей программе </w:t>
      </w:r>
      <w:r w:rsidRPr="00A155D9">
        <w:rPr>
          <w:rFonts w:ascii="Times New Roman" w:hAnsi="Times New Roman"/>
          <w:sz w:val="28"/>
          <w:szCs w:val="28"/>
          <w:lang w:eastAsia="ar-SA"/>
        </w:rPr>
        <w:t>для изучения русског</w:t>
      </w:r>
      <w:r>
        <w:rPr>
          <w:rFonts w:ascii="Times New Roman" w:hAnsi="Times New Roman"/>
          <w:sz w:val="28"/>
          <w:szCs w:val="28"/>
          <w:lang w:eastAsia="ar-SA"/>
        </w:rPr>
        <w:t>о языка в 5-9 классах отведено:</w:t>
      </w:r>
    </w:p>
    <w:p w:rsidR="00C962BA" w:rsidRPr="00191CB2" w:rsidRDefault="00C962BA" w:rsidP="001D0F3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lastRenderedPageBreak/>
        <w:t xml:space="preserve">5 класс – </w:t>
      </w:r>
      <w:r>
        <w:rPr>
          <w:rFonts w:ascii="Times New Roman" w:hAnsi="Times New Roman"/>
          <w:sz w:val="28"/>
          <w:szCs w:val="28"/>
          <w:lang w:eastAsia="ar-SA"/>
        </w:rPr>
        <w:t>170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часа (5 часов в неделю);</w:t>
      </w:r>
    </w:p>
    <w:p w:rsidR="00C962BA" w:rsidRPr="00191CB2" w:rsidRDefault="00C962BA" w:rsidP="001D0F3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1CB2">
        <w:rPr>
          <w:rFonts w:ascii="Times New Roman" w:hAnsi="Times New Roman"/>
          <w:sz w:val="28"/>
          <w:szCs w:val="28"/>
          <w:lang w:eastAsia="ar-SA"/>
        </w:rPr>
        <w:t xml:space="preserve">6 класс – </w:t>
      </w:r>
      <w:r>
        <w:rPr>
          <w:rFonts w:ascii="Times New Roman" w:hAnsi="Times New Roman"/>
          <w:sz w:val="28"/>
          <w:szCs w:val="28"/>
          <w:lang w:eastAsia="ar-SA"/>
        </w:rPr>
        <w:t>204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часов (6 часов в неделю);</w:t>
      </w:r>
    </w:p>
    <w:p w:rsidR="00C962BA" w:rsidRPr="00191CB2" w:rsidRDefault="00C962BA" w:rsidP="001D0F3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1CB2">
        <w:rPr>
          <w:rFonts w:ascii="Times New Roman" w:hAnsi="Times New Roman"/>
          <w:sz w:val="28"/>
          <w:szCs w:val="28"/>
          <w:lang w:eastAsia="ar-SA"/>
        </w:rPr>
        <w:t xml:space="preserve">7 класс – </w:t>
      </w:r>
      <w:r>
        <w:rPr>
          <w:rFonts w:ascii="Times New Roman" w:hAnsi="Times New Roman"/>
          <w:sz w:val="28"/>
          <w:szCs w:val="28"/>
          <w:lang w:eastAsia="ar-SA"/>
        </w:rPr>
        <w:t>170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часов в год (5 часов в неделю);</w:t>
      </w:r>
    </w:p>
    <w:p w:rsidR="00C962BA" w:rsidRPr="00191CB2" w:rsidRDefault="00C962BA" w:rsidP="001D0F3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1CB2">
        <w:rPr>
          <w:rFonts w:ascii="Times New Roman" w:hAnsi="Times New Roman"/>
          <w:sz w:val="28"/>
          <w:szCs w:val="28"/>
          <w:lang w:eastAsia="ar-SA"/>
        </w:rPr>
        <w:t xml:space="preserve">8 класс – </w:t>
      </w:r>
      <w:r>
        <w:rPr>
          <w:rFonts w:ascii="Times New Roman" w:hAnsi="Times New Roman"/>
          <w:sz w:val="28"/>
          <w:szCs w:val="28"/>
          <w:lang w:eastAsia="ar-SA"/>
        </w:rPr>
        <w:t>102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часа в год (3 часа в неделю);</w:t>
      </w:r>
    </w:p>
    <w:p w:rsidR="00C962BA" w:rsidRPr="00A155D9" w:rsidRDefault="00C962BA" w:rsidP="001D0F3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1CB2">
        <w:rPr>
          <w:rFonts w:ascii="Times New Roman" w:hAnsi="Times New Roman"/>
          <w:sz w:val="28"/>
          <w:szCs w:val="28"/>
          <w:lang w:eastAsia="ar-SA"/>
        </w:rPr>
        <w:t xml:space="preserve">9 класс – </w:t>
      </w:r>
      <w:r>
        <w:rPr>
          <w:rFonts w:ascii="Times New Roman" w:hAnsi="Times New Roman"/>
          <w:sz w:val="28"/>
          <w:szCs w:val="28"/>
          <w:lang w:eastAsia="ar-SA"/>
        </w:rPr>
        <w:t>102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часов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в год (3 часа в неделю).</w:t>
      </w:r>
    </w:p>
    <w:p w:rsidR="00C962BA" w:rsidRPr="00191CB2" w:rsidRDefault="00C962BA" w:rsidP="00191CB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8"/>
          <w:szCs w:val="28"/>
          <w:lang w:eastAsia="ar-SA"/>
        </w:rPr>
      </w:pPr>
      <w:r>
        <w:rPr>
          <w:rFonts w:ascii="Times New Roman" w:hAnsi="Times New Roman"/>
          <w:color w:val="C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Планирование Р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абочей программы включает проведение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контрольных письменных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1468"/>
        <w:gridCol w:w="1468"/>
        <w:gridCol w:w="1458"/>
        <w:gridCol w:w="1458"/>
        <w:gridCol w:w="1672"/>
      </w:tblGrid>
      <w:tr w:rsidR="00C962BA" w:rsidRPr="00CB3283" w:rsidTr="004F660B">
        <w:tc>
          <w:tcPr>
            <w:tcW w:w="1938" w:type="dxa"/>
            <w:vMerge w:val="restart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Количество контрольных работ</w:t>
            </w:r>
          </w:p>
        </w:tc>
        <w:tc>
          <w:tcPr>
            <w:tcW w:w="7524" w:type="dxa"/>
            <w:gridSpan w:val="5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                                        </w:t>
            </w: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Класс</w:t>
            </w:r>
          </w:p>
        </w:tc>
      </w:tr>
      <w:tr w:rsidR="00C962BA" w:rsidRPr="00CB3283" w:rsidTr="004F660B">
        <w:tc>
          <w:tcPr>
            <w:tcW w:w="1938" w:type="dxa"/>
            <w:vMerge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672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C962BA" w:rsidRPr="00CB3283" w:rsidTr="004F660B">
        <w:tc>
          <w:tcPr>
            <w:tcW w:w="1938" w:type="dxa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Диктант 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C962BA" w:rsidRPr="00CB3283" w:rsidTr="004F660B">
        <w:tc>
          <w:tcPr>
            <w:tcW w:w="1938" w:type="dxa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Контрольное тестирование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C962BA" w:rsidRPr="00CB3283" w:rsidTr="004F660B">
        <w:tc>
          <w:tcPr>
            <w:tcW w:w="1938" w:type="dxa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Изложение 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C962BA" w:rsidRPr="00CB3283" w:rsidTr="004F660B">
        <w:tc>
          <w:tcPr>
            <w:tcW w:w="1938" w:type="dxa"/>
          </w:tcPr>
          <w:p w:rsidR="00C962BA" w:rsidRPr="00A155D9" w:rsidRDefault="00C962BA" w:rsidP="004834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Сочинение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</w:tcPr>
          <w:p w:rsidR="00C962BA" w:rsidRPr="00A155D9" w:rsidRDefault="00C962BA" w:rsidP="00191C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C962BA" w:rsidRPr="00A30B12" w:rsidRDefault="00C962BA" w:rsidP="00EE2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CE6">
        <w:rPr>
          <w:rFonts w:ascii="Times New Roman" w:hAnsi="Times New Roman"/>
          <w:sz w:val="28"/>
          <w:szCs w:val="28"/>
        </w:rPr>
        <w:t xml:space="preserve">          </w:t>
      </w:r>
      <w:r w:rsidRPr="00A30B12">
        <w:rPr>
          <w:rFonts w:ascii="Times New Roman" w:hAnsi="Times New Roman"/>
          <w:sz w:val="28"/>
          <w:szCs w:val="28"/>
        </w:rPr>
        <w:t>Текущий контроль уровня усвоения знаний осуществляется в процессе индивидуальной, парной, групповой и коллективной деятельности обучающихся.</w:t>
      </w:r>
    </w:p>
    <w:p w:rsidR="00C962BA" w:rsidRPr="00B92FF9" w:rsidRDefault="00C962BA" w:rsidP="00340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2FF9">
        <w:rPr>
          <w:rFonts w:ascii="Times New Roman" w:hAnsi="Times New Roman"/>
          <w:sz w:val="28"/>
          <w:szCs w:val="28"/>
        </w:rPr>
        <w:t>Промежуточная аттестация проводится без аттестационных испытаний на основе текущего контроля с фиксацией результата в виде годовой отметки по предмету.</w:t>
      </w:r>
    </w:p>
    <w:p w:rsidR="00C962BA" w:rsidRPr="00CC2C52" w:rsidRDefault="00C962BA" w:rsidP="00EE2CE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E2CE6">
        <w:rPr>
          <w:rFonts w:ascii="Times New Roman" w:hAnsi="Times New Roman"/>
          <w:sz w:val="28"/>
          <w:szCs w:val="28"/>
        </w:rPr>
        <w:t xml:space="preserve">         </w:t>
      </w:r>
      <w:r w:rsidRPr="00CC2C52">
        <w:rPr>
          <w:rFonts w:ascii="Times New Roman" w:hAnsi="Times New Roman"/>
          <w:sz w:val="28"/>
          <w:szCs w:val="28"/>
        </w:rPr>
        <w:t>Для реализации Рабочей программы по русскому языку в 5-9 классах используется линия учебников, входящих в федеральный перечен</w:t>
      </w:r>
      <w:r>
        <w:rPr>
          <w:rFonts w:ascii="Times New Roman" w:hAnsi="Times New Roman"/>
          <w:sz w:val="28"/>
          <w:szCs w:val="28"/>
        </w:rPr>
        <w:t xml:space="preserve">ь: </w:t>
      </w:r>
      <w:r w:rsidRPr="00CC2C52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ики</w:t>
      </w:r>
      <w:r w:rsidRPr="00CC2C52">
        <w:rPr>
          <w:rFonts w:ascii="Times New Roman" w:hAnsi="Times New Roman"/>
          <w:sz w:val="28"/>
          <w:szCs w:val="28"/>
        </w:rPr>
        <w:t xml:space="preserve"> под редакцией Т.А.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C52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CC2C52">
        <w:rPr>
          <w:rFonts w:ascii="Times New Roman" w:hAnsi="Times New Roman"/>
          <w:sz w:val="28"/>
          <w:szCs w:val="28"/>
        </w:rPr>
        <w:t>, М.Т.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C52">
        <w:rPr>
          <w:rFonts w:ascii="Times New Roman" w:hAnsi="Times New Roman"/>
          <w:sz w:val="28"/>
          <w:szCs w:val="28"/>
        </w:rPr>
        <w:t>Баранова и др.</w:t>
      </w:r>
      <w:r w:rsidRPr="00CC2C52">
        <w:rPr>
          <w:rFonts w:ascii="Times New Roman" w:hAnsi="Times New Roman"/>
          <w:sz w:val="28"/>
          <w:szCs w:val="28"/>
          <w:lang w:eastAsia="ar-SA"/>
        </w:rPr>
        <w:t>: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Русский язык. 5 класс. Учеб. для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. организаций. В 2 ч. Т.А.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Ладыженская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, М.Т. Баранов, Л.А.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и др. - М.: Просвещение, 2015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Русский язык. 6 класс. Учеб. для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>. органи</w:t>
      </w:r>
      <w:r>
        <w:rPr>
          <w:rFonts w:ascii="Times New Roman" w:hAnsi="Times New Roman"/>
          <w:sz w:val="28"/>
          <w:szCs w:val="28"/>
          <w:lang w:eastAsia="ru-RU"/>
        </w:rPr>
        <w:t xml:space="preserve">заций. В 2 ч. </w:t>
      </w:r>
      <w:r w:rsidRPr="00A155D9">
        <w:rPr>
          <w:rFonts w:ascii="Times New Roman" w:hAnsi="Times New Roman"/>
          <w:sz w:val="28"/>
          <w:szCs w:val="28"/>
          <w:lang w:eastAsia="ru-RU"/>
        </w:rPr>
        <w:t>М.Т. Баранов,</w:t>
      </w:r>
      <w:r w:rsidRPr="00CC2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Т.А.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Л.А.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и др. - М.: Просвещение, 2016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Русский язык. 7 класс. Учеб. для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>. организаций. В 2 ч. М.Т. Баранов,</w:t>
      </w:r>
      <w:r w:rsidRPr="00CC2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Т.А.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Л.А.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и др. - М.: Просвещение, 2017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Русский язык. 8 класс. Учеб. для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организаций. С.Г.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Бархударов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и др. - М.: Просвещение, 2019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Русский язык. 9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класс. Учеб. для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. организаций. С.Г.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Бархударов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и др. - М.: Просвещение, 2019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2BA" w:rsidRPr="00A155D9" w:rsidRDefault="00C962BA" w:rsidP="00BD74E8">
      <w:pPr>
        <w:pStyle w:val="a7"/>
        <w:ind w:left="0"/>
        <w:jc w:val="center"/>
        <w:rPr>
          <w:b/>
          <w:sz w:val="28"/>
          <w:szCs w:val="28"/>
        </w:rPr>
      </w:pPr>
      <w:r w:rsidRPr="00A155D9">
        <w:rPr>
          <w:b/>
          <w:sz w:val="28"/>
          <w:szCs w:val="28"/>
        </w:rPr>
        <w:t>Планируемые результаты освоения учебного предмета</w:t>
      </w:r>
    </w:p>
    <w:p w:rsidR="00C962BA" w:rsidRPr="00191CB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91CB2">
        <w:rPr>
          <w:rFonts w:ascii="Times New Roman" w:hAnsi="Times New Roman"/>
          <w:b/>
          <w:i/>
          <w:sz w:val="28"/>
          <w:szCs w:val="28"/>
          <w:lang w:eastAsia="ru-RU"/>
        </w:rPr>
        <w:t>Личностные результаты: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</w:t>
      </w:r>
      <w:r w:rsidRPr="00A155D9">
        <w:rPr>
          <w:rFonts w:ascii="Times New Roman" w:hAnsi="Times New Roman"/>
          <w:sz w:val="28"/>
          <w:szCs w:val="28"/>
          <w:lang w:eastAsia="ru-RU"/>
        </w:rPr>
        <w:lastRenderedPageBreak/>
        <w:t>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962BA" w:rsidRPr="00EE2CE6" w:rsidRDefault="00C962BA" w:rsidP="00EE2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962BA" w:rsidRPr="00D001A8" w:rsidRDefault="00C962BA" w:rsidP="00340377">
      <w:pPr>
        <w:pStyle w:val="13"/>
        <w:spacing w:line="240" w:lineRule="auto"/>
        <w:ind w:firstLine="0"/>
        <w:jc w:val="both"/>
        <w:rPr>
          <w:sz w:val="28"/>
          <w:szCs w:val="28"/>
        </w:rPr>
      </w:pPr>
      <w:r w:rsidRPr="00EE2CE6">
        <w:rPr>
          <w:b/>
          <w:bCs/>
          <w:i/>
          <w:sz w:val="28"/>
          <w:szCs w:val="28"/>
        </w:rPr>
        <w:t>Личностные результаты</w:t>
      </w:r>
      <w:r w:rsidRPr="00D001A8">
        <w:rPr>
          <w:bCs/>
          <w:sz w:val="28"/>
          <w:szCs w:val="28"/>
        </w:rPr>
        <w:t xml:space="preserve"> </w:t>
      </w:r>
      <w:r w:rsidRPr="00D001A8">
        <w:rPr>
          <w:sz w:val="28"/>
          <w:szCs w:val="28"/>
        </w:rPr>
        <w:t>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  <w:bookmarkStart w:id="1" w:name="bookmark30"/>
      <w:bookmarkEnd w:id="1"/>
    </w:p>
    <w:p w:rsidR="00C962BA" w:rsidRPr="00D001A8" w:rsidRDefault="00C962BA" w:rsidP="00340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62BA" w:rsidRPr="00D001A8" w:rsidRDefault="00C962BA" w:rsidP="00340377">
      <w:pPr>
        <w:pStyle w:val="30"/>
        <w:keepNext/>
        <w:keepLines/>
        <w:numPr>
          <w:ilvl w:val="0"/>
          <w:numId w:val="4"/>
        </w:numPr>
        <w:tabs>
          <w:tab w:val="left" w:pos="691"/>
        </w:tabs>
        <w:spacing w:line="240" w:lineRule="auto"/>
        <w:ind w:firstLine="567"/>
        <w:jc w:val="both"/>
      </w:pPr>
      <w:bookmarkStart w:id="2" w:name="bookmark66"/>
      <w:bookmarkStart w:id="3" w:name="bookmark67"/>
      <w:bookmarkStart w:id="4" w:name="bookmark69"/>
      <w:r w:rsidRPr="00D001A8">
        <w:t xml:space="preserve">Гражданское воспитание </w:t>
      </w:r>
      <w:r w:rsidRPr="00D001A8">
        <w:rPr>
          <w:b w:val="0"/>
          <w:bCs w:val="0"/>
        </w:rPr>
        <w:t>включает:</w:t>
      </w:r>
      <w:bookmarkEnd w:id="2"/>
      <w:bookmarkEnd w:id="3"/>
      <w:bookmarkEnd w:id="4"/>
    </w:p>
    <w:p w:rsidR="00C962BA" w:rsidRPr="00D001A8" w:rsidRDefault="00C962BA" w:rsidP="00340377">
      <w:pPr>
        <w:pStyle w:val="13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5" w:name="bookmark70"/>
      <w:bookmarkEnd w:id="5"/>
      <w:r w:rsidRPr="00D001A8">
        <w:rPr>
          <w:sz w:val="28"/>
          <w:szCs w:val="28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962BA" w:rsidRPr="00D001A8" w:rsidRDefault="00C962BA" w:rsidP="00340377">
      <w:pPr>
        <w:pStyle w:val="13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6" w:name="bookmark71"/>
      <w:bookmarkEnd w:id="6"/>
      <w:r w:rsidRPr="00D001A8">
        <w:rPr>
          <w:sz w:val="28"/>
          <w:szCs w:val="28"/>
        </w:rPr>
        <w:t>развитие культуры межнационального общения;</w:t>
      </w:r>
    </w:p>
    <w:p w:rsidR="00C962BA" w:rsidRPr="00D001A8" w:rsidRDefault="00C962BA" w:rsidP="00340377">
      <w:pPr>
        <w:pStyle w:val="13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7" w:name="bookmark72"/>
      <w:bookmarkEnd w:id="7"/>
      <w:r w:rsidRPr="00D001A8">
        <w:rPr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C962BA" w:rsidRPr="00D001A8" w:rsidRDefault="00C962BA" w:rsidP="00340377">
      <w:pPr>
        <w:pStyle w:val="13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8" w:name="bookmark73"/>
      <w:bookmarkEnd w:id="8"/>
      <w:r w:rsidRPr="00D001A8">
        <w:rPr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C962BA" w:rsidRPr="00D001A8" w:rsidRDefault="00C962BA" w:rsidP="00340377">
      <w:pPr>
        <w:pStyle w:val="13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9" w:name="bookmark74"/>
      <w:bookmarkEnd w:id="9"/>
      <w:r w:rsidRPr="00D001A8">
        <w:rPr>
          <w:sz w:val="28"/>
          <w:szCs w:val="28"/>
        </w:rPr>
        <w:t>развитие правовой и политической культуры детей, расширение</w:t>
      </w:r>
    </w:p>
    <w:p w:rsidR="00C962BA" w:rsidRPr="00D001A8" w:rsidRDefault="00C962BA" w:rsidP="00340377">
      <w:pPr>
        <w:pStyle w:val="13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001A8">
        <w:rPr>
          <w:sz w:val="28"/>
          <w:szCs w:val="28"/>
        </w:rPr>
        <w:t>конструктивного участия в принятии решений, затрагивающих их права и интересы, в том</w:t>
      </w:r>
      <w:r w:rsidRPr="00D001A8">
        <w:rPr>
          <w:sz w:val="28"/>
          <w:szCs w:val="28"/>
        </w:rPr>
        <w:tab/>
        <w:t>числе в различных формах самоорганизации,</w:t>
      </w:r>
    </w:p>
    <w:p w:rsidR="00C962BA" w:rsidRPr="00D001A8" w:rsidRDefault="00C962BA" w:rsidP="00340377">
      <w:pPr>
        <w:pStyle w:val="13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001A8">
        <w:rPr>
          <w:sz w:val="28"/>
          <w:szCs w:val="28"/>
        </w:rPr>
        <w:t>самоуправления, общественно значимой деятельности;</w:t>
      </w:r>
    </w:p>
    <w:p w:rsidR="00C962BA" w:rsidRPr="00D001A8" w:rsidRDefault="00C962BA" w:rsidP="00340377">
      <w:pPr>
        <w:pStyle w:val="13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0" w:name="bookmark75"/>
      <w:bookmarkEnd w:id="10"/>
      <w:r w:rsidRPr="00D001A8">
        <w:rPr>
          <w:sz w:val="28"/>
          <w:szCs w:val="28"/>
        </w:rPr>
        <w:t>развитие в детской среде ответственности, принципов коллективизма и социальной солидарности;</w:t>
      </w:r>
    </w:p>
    <w:p w:rsidR="00C962BA" w:rsidRPr="00D001A8" w:rsidRDefault="00C962BA" w:rsidP="00340377">
      <w:pPr>
        <w:pStyle w:val="13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1" w:name="bookmark76"/>
      <w:bookmarkEnd w:id="11"/>
      <w:r w:rsidRPr="00D001A8">
        <w:rPr>
          <w:sz w:val="28"/>
          <w:szCs w:val="28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C962BA" w:rsidRPr="00D001A8" w:rsidRDefault="00C962BA" w:rsidP="00340377">
      <w:pPr>
        <w:pStyle w:val="13"/>
        <w:numPr>
          <w:ilvl w:val="1"/>
          <w:numId w:val="6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2" w:name="bookmark77"/>
      <w:bookmarkEnd w:id="12"/>
      <w:r w:rsidRPr="00D001A8">
        <w:rPr>
          <w:sz w:val="28"/>
          <w:szCs w:val="28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C962BA" w:rsidRPr="00D001A8" w:rsidRDefault="00C962BA" w:rsidP="00340377">
      <w:pPr>
        <w:pStyle w:val="13"/>
        <w:numPr>
          <w:ilvl w:val="0"/>
          <w:numId w:val="4"/>
        </w:numPr>
        <w:tabs>
          <w:tab w:val="left" w:pos="711"/>
        </w:tabs>
        <w:spacing w:line="240" w:lineRule="auto"/>
        <w:ind w:firstLine="567"/>
        <w:jc w:val="both"/>
        <w:rPr>
          <w:sz w:val="28"/>
          <w:szCs w:val="28"/>
        </w:rPr>
      </w:pPr>
      <w:bookmarkStart w:id="13" w:name="bookmark78"/>
      <w:bookmarkEnd w:id="13"/>
      <w:r w:rsidRPr="00D001A8">
        <w:rPr>
          <w:b/>
          <w:bCs/>
          <w:sz w:val="28"/>
          <w:szCs w:val="28"/>
        </w:rPr>
        <w:t xml:space="preserve">Патриотическое воспитание </w:t>
      </w:r>
      <w:r w:rsidRPr="00D001A8">
        <w:rPr>
          <w:sz w:val="28"/>
          <w:szCs w:val="28"/>
        </w:rPr>
        <w:t>предусматривает:</w:t>
      </w:r>
    </w:p>
    <w:p w:rsidR="00C962BA" w:rsidRPr="00D001A8" w:rsidRDefault="00C962BA" w:rsidP="00340377">
      <w:pPr>
        <w:pStyle w:val="13"/>
        <w:numPr>
          <w:ilvl w:val="1"/>
          <w:numId w:val="7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4" w:name="bookmark79"/>
      <w:bookmarkEnd w:id="14"/>
      <w:r w:rsidRPr="00D001A8">
        <w:rPr>
          <w:sz w:val="28"/>
          <w:szCs w:val="28"/>
        </w:rPr>
        <w:t>формирование российской гражданской идентичности;</w:t>
      </w:r>
    </w:p>
    <w:p w:rsidR="00C962BA" w:rsidRPr="00D001A8" w:rsidRDefault="00C962BA" w:rsidP="00340377">
      <w:pPr>
        <w:pStyle w:val="13"/>
        <w:numPr>
          <w:ilvl w:val="1"/>
          <w:numId w:val="7"/>
        </w:numPr>
        <w:tabs>
          <w:tab w:val="left" w:pos="1425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5" w:name="bookmark80"/>
      <w:bookmarkEnd w:id="15"/>
      <w:r w:rsidRPr="00D001A8">
        <w:rPr>
          <w:sz w:val="28"/>
          <w:szCs w:val="28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</w:t>
      </w:r>
      <w:r w:rsidRPr="00D001A8">
        <w:rPr>
          <w:sz w:val="28"/>
          <w:szCs w:val="28"/>
        </w:rPr>
        <w:softHyphen/>
        <w:t>патриотического воспитания;</w:t>
      </w:r>
    </w:p>
    <w:p w:rsidR="00C962BA" w:rsidRPr="00D001A8" w:rsidRDefault="00C962BA" w:rsidP="00340377">
      <w:pPr>
        <w:pStyle w:val="13"/>
        <w:numPr>
          <w:ilvl w:val="1"/>
          <w:numId w:val="7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6" w:name="bookmark81"/>
      <w:bookmarkEnd w:id="16"/>
      <w:r w:rsidRPr="00D001A8">
        <w:rPr>
          <w:sz w:val="28"/>
          <w:szCs w:val="28"/>
        </w:rPr>
        <w:t>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bookmarkStart w:id="17" w:name="bookmark82"/>
      <w:bookmarkEnd w:id="17"/>
    </w:p>
    <w:p w:rsidR="00C962BA" w:rsidRPr="00D001A8" w:rsidRDefault="00C962BA" w:rsidP="00340377">
      <w:pPr>
        <w:pStyle w:val="13"/>
        <w:numPr>
          <w:ilvl w:val="1"/>
          <w:numId w:val="7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001A8">
        <w:rPr>
          <w:sz w:val="28"/>
          <w:szCs w:val="28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C962BA" w:rsidRPr="00D001A8" w:rsidRDefault="00C962BA" w:rsidP="00340377">
      <w:pPr>
        <w:pStyle w:val="13"/>
        <w:numPr>
          <w:ilvl w:val="1"/>
          <w:numId w:val="7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8" w:name="bookmark83"/>
      <w:bookmarkEnd w:id="18"/>
      <w:r w:rsidRPr="00D001A8">
        <w:rPr>
          <w:sz w:val="28"/>
          <w:szCs w:val="28"/>
        </w:rPr>
        <w:lastRenderedPageBreak/>
        <w:t>развитие поисковой и краеведческой деятельности, детского познавательного туризма.</w:t>
      </w:r>
    </w:p>
    <w:p w:rsidR="00C962BA" w:rsidRPr="00D001A8" w:rsidRDefault="00C962BA" w:rsidP="00340377">
      <w:pPr>
        <w:pStyle w:val="13"/>
        <w:numPr>
          <w:ilvl w:val="0"/>
          <w:numId w:val="4"/>
        </w:numPr>
        <w:tabs>
          <w:tab w:val="left" w:pos="713"/>
        </w:tabs>
        <w:spacing w:line="240" w:lineRule="auto"/>
        <w:ind w:firstLine="567"/>
        <w:rPr>
          <w:sz w:val="28"/>
          <w:szCs w:val="28"/>
        </w:rPr>
      </w:pPr>
      <w:bookmarkStart w:id="19" w:name="bookmark84"/>
      <w:bookmarkEnd w:id="19"/>
      <w:r w:rsidRPr="00D001A8">
        <w:rPr>
          <w:b/>
          <w:bCs/>
          <w:sz w:val="28"/>
          <w:szCs w:val="28"/>
        </w:rPr>
        <w:t xml:space="preserve">Духовно-нравственное воспитание </w:t>
      </w:r>
      <w:r w:rsidRPr="00D001A8">
        <w:rPr>
          <w:sz w:val="28"/>
          <w:szCs w:val="28"/>
        </w:rPr>
        <w:t>осуществляется за счет:</w:t>
      </w:r>
    </w:p>
    <w:p w:rsidR="00C962BA" w:rsidRPr="00D001A8" w:rsidRDefault="00C962BA" w:rsidP="00340377">
      <w:pPr>
        <w:pStyle w:val="13"/>
        <w:numPr>
          <w:ilvl w:val="1"/>
          <w:numId w:val="5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0" w:name="bookmark85"/>
      <w:bookmarkEnd w:id="20"/>
      <w:r w:rsidRPr="00D001A8">
        <w:rPr>
          <w:sz w:val="28"/>
          <w:szCs w:val="28"/>
        </w:rPr>
        <w:t>развития у детей нравственных чувств (чести, долга, справедливости, милосердия и дружелюбия);</w:t>
      </w:r>
    </w:p>
    <w:p w:rsidR="00C962BA" w:rsidRPr="00D001A8" w:rsidRDefault="00C962BA" w:rsidP="00340377">
      <w:pPr>
        <w:pStyle w:val="13"/>
        <w:numPr>
          <w:ilvl w:val="1"/>
          <w:numId w:val="5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1" w:name="bookmark86"/>
      <w:bookmarkEnd w:id="21"/>
      <w:r w:rsidRPr="00D001A8">
        <w:rPr>
          <w:sz w:val="28"/>
          <w:szCs w:val="28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C962BA" w:rsidRPr="00D001A8" w:rsidRDefault="00C962BA" w:rsidP="00340377">
      <w:pPr>
        <w:pStyle w:val="13"/>
        <w:numPr>
          <w:ilvl w:val="1"/>
          <w:numId w:val="5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2" w:name="bookmark87"/>
      <w:bookmarkEnd w:id="22"/>
      <w:r w:rsidRPr="00D001A8">
        <w:rPr>
          <w:sz w:val="28"/>
          <w:szCs w:val="28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C962BA" w:rsidRPr="00D001A8" w:rsidRDefault="00C962BA" w:rsidP="00340377">
      <w:pPr>
        <w:pStyle w:val="13"/>
        <w:numPr>
          <w:ilvl w:val="1"/>
          <w:numId w:val="5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3" w:name="bookmark88"/>
      <w:bookmarkEnd w:id="23"/>
      <w:r w:rsidRPr="00D001A8">
        <w:rPr>
          <w:sz w:val="28"/>
          <w:szCs w:val="28"/>
        </w:rPr>
        <w:t>содействия формированию у детей позитивных жизненных ориентиров и планов;</w:t>
      </w:r>
    </w:p>
    <w:p w:rsidR="00C962BA" w:rsidRPr="00D001A8" w:rsidRDefault="00C962BA" w:rsidP="00340377">
      <w:pPr>
        <w:pStyle w:val="13"/>
        <w:numPr>
          <w:ilvl w:val="1"/>
          <w:numId w:val="5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4" w:name="bookmark89"/>
      <w:bookmarkEnd w:id="24"/>
      <w:r w:rsidRPr="00D001A8">
        <w:rPr>
          <w:sz w:val="28"/>
          <w:szCs w:val="28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C962BA" w:rsidRPr="00D001A8" w:rsidRDefault="00C962BA" w:rsidP="00340377">
      <w:pPr>
        <w:pStyle w:val="13"/>
        <w:numPr>
          <w:ilvl w:val="0"/>
          <w:numId w:val="4"/>
        </w:numPr>
        <w:tabs>
          <w:tab w:val="left" w:pos="713"/>
        </w:tabs>
        <w:spacing w:line="240" w:lineRule="auto"/>
        <w:ind w:firstLine="567"/>
        <w:rPr>
          <w:sz w:val="28"/>
          <w:szCs w:val="28"/>
        </w:rPr>
      </w:pPr>
      <w:bookmarkStart w:id="25" w:name="bookmark90"/>
      <w:bookmarkEnd w:id="25"/>
      <w:r w:rsidRPr="00D001A8">
        <w:rPr>
          <w:b/>
          <w:bCs/>
          <w:sz w:val="28"/>
          <w:szCs w:val="28"/>
        </w:rPr>
        <w:t xml:space="preserve">Эстетическое воспитание </w:t>
      </w:r>
      <w:r w:rsidRPr="00D001A8">
        <w:rPr>
          <w:sz w:val="28"/>
          <w:szCs w:val="28"/>
        </w:rPr>
        <w:t>предполагает:</w:t>
      </w:r>
    </w:p>
    <w:p w:rsidR="00C962BA" w:rsidRPr="00D001A8" w:rsidRDefault="00C962BA" w:rsidP="00340377">
      <w:pPr>
        <w:pStyle w:val="13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6" w:name="bookmark91"/>
      <w:bookmarkEnd w:id="26"/>
      <w:r w:rsidRPr="00D001A8">
        <w:rPr>
          <w:sz w:val="28"/>
          <w:szCs w:val="28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C962BA" w:rsidRPr="00D001A8" w:rsidRDefault="00C962BA" w:rsidP="00340377">
      <w:pPr>
        <w:pStyle w:val="13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7" w:name="bookmark92"/>
      <w:bookmarkEnd w:id="27"/>
      <w:r w:rsidRPr="00D001A8">
        <w:rPr>
          <w:sz w:val="28"/>
          <w:szCs w:val="28"/>
        </w:rPr>
        <w:t>создание равных для всех детей возможностей доступа к культурным ценностям;</w:t>
      </w:r>
    </w:p>
    <w:p w:rsidR="00C962BA" w:rsidRPr="00D001A8" w:rsidRDefault="00C962BA" w:rsidP="00340377">
      <w:pPr>
        <w:pStyle w:val="13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8" w:name="bookmark93"/>
      <w:bookmarkEnd w:id="28"/>
      <w:r w:rsidRPr="00D001A8">
        <w:rPr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Федерации;</w:t>
      </w:r>
    </w:p>
    <w:p w:rsidR="00C962BA" w:rsidRPr="00D001A8" w:rsidRDefault="00C962BA" w:rsidP="00340377">
      <w:pPr>
        <w:pStyle w:val="13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9" w:name="bookmark94"/>
      <w:bookmarkEnd w:id="29"/>
      <w:r w:rsidRPr="00D001A8">
        <w:rPr>
          <w:sz w:val="28"/>
          <w:szCs w:val="28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C962BA" w:rsidRPr="00D001A8" w:rsidRDefault="00C962BA" w:rsidP="00340377">
      <w:pPr>
        <w:pStyle w:val="13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0" w:name="bookmark95"/>
      <w:bookmarkEnd w:id="30"/>
      <w:r w:rsidRPr="00D001A8">
        <w:rPr>
          <w:sz w:val="28"/>
          <w:szCs w:val="28"/>
        </w:rPr>
        <w:t>популяризация российских культурных, нравственных и семейных ценностей;</w:t>
      </w:r>
    </w:p>
    <w:p w:rsidR="00C962BA" w:rsidRPr="00D001A8" w:rsidRDefault="00C962BA" w:rsidP="00340377">
      <w:pPr>
        <w:pStyle w:val="13"/>
        <w:numPr>
          <w:ilvl w:val="1"/>
          <w:numId w:val="8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1" w:name="bookmark96"/>
      <w:bookmarkEnd w:id="31"/>
      <w:r w:rsidRPr="00D001A8">
        <w:rPr>
          <w:sz w:val="28"/>
          <w:szCs w:val="28"/>
        </w:rPr>
        <w:t>сохранение, поддержки и развитие этнических культурных традиций и народного творчества.</w:t>
      </w:r>
    </w:p>
    <w:p w:rsidR="00C962BA" w:rsidRPr="00D001A8" w:rsidRDefault="00C962BA" w:rsidP="00340377">
      <w:pPr>
        <w:pStyle w:val="30"/>
        <w:keepNext/>
        <w:keepLines/>
        <w:numPr>
          <w:ilvl w:val="0"/>
          <w:numId w:val="4"/>
        </w:numPr>
        <w:tabs>
          <w:tab w:val="left" w:pos="713"/>
        </w:tabs>
        <w:spacing w:line="240" w:lineRule="auto"/>
        <w:ind w:firstLine="567"/>
        <w:jc w:val="both"/>
      </w:pPr>
      <w:bookmarkStart w:id="32" w:name="bookmark99"/>
      <w:bookmarkStart w:id="33" w:name="bookmark100"/>
      <w:bookmarkStart w:id="34" w:name="bookmark97"/>
      <w:bookmarkStart w:id="35" w:name="bookmark98"/>
      <w:bookmarkEnd w:id="32"/>
      <w:r w:rsidRPr="00D001A8">
        <w:t xml:space="preserve">Физическое воспитание, формирование культуры здоровья и эмоционального благополучия </w:t>
      </w:r>
      <w:r w:rsidRPr="00D001A8">
        <w:rPr>
          <w:b w:val="0"/>
          <w:bCs w:val="0"/>
        </w:rPr>
        <w:t>включает:</w:t>
      </w:r>
      <w:bookmarkEnd w:id="33"/>
      <w:bookmarkEnd w:id="34"/>
      <w:bookmarkEnd w:id="35"/>
    </w:p>
    <w:p w:rsidR="00C962BA" w:rsidRPr="00D001A8" w:rsidRDefault="00C962BA" w:rsidP="00340377">
      <w:pPr>
        <w:pStyle w:val="13"/>
        <w:numPr>
          <w:ilvl w:val="1"/>
          <w:numId w:val="9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6" w:name="bookmark101"/>
      <w:bookmarkEnd w:id="36"/>
      <w:r w:rsidRPr="00D001A8">
        <w:rPr>
          <w:sz w:val="28"/>
          <w:szCs w:val="28"/>
        </w:rPr>
        <w:t>формирование ответственного отношения к своему здоровью и потребности в здоровом образе жизни;</w:t>
      </w:r>
    </w:p>
    <w:p w:rsidR="00C962BA" w:rsidRPr="00D001A8" w:rsidRDefault="00C962BA" w:rsidP="00340377">
      <w:pPr>
        <w:pStyle w:val="13"/>
        <w:numPr>
          <w:ilvl w:val="1"/>
          <w:numId w:val="9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7" w:name="bookmark102"/>
      <w:bookmarkEnd w:id="37"/>
      <w:r w:rsidRPr="00D001A8">
        <w:rPr>
          <w:sz w:val="28"/>
          <w:szCs w:val="28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962BA" w:rsidRPr="00D001A8" w:rsidRDefault="00C962BA" w:rsidP="00340377">
      <w:pPr>
        <w:pStyle w:val="13"/>
        <w:numPr>
          <w:ilvl w:val="1"/>
          <w:numId w:val="9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8" w:name="bookmark103"/>
      <w:bookmarkEnd w:id="38"/>
      <w:r w:rsidRPr="00D001A8">
        <w:rPr>
          <w:sz w:val="28"/>
          <w:szCs w:val="28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C962BA" w:rsidRPr="00D001A8" w:rsidRDefault="00C962BA" w:rsidP="00340377">
      <w:pPr>
        <w:pStyle w:val="13"/>
        <w:numPr>
          <w:ilvl w:val="0"/>
          <w:numId w:val="4"/>
        </w:numPr>
        <w:tabs>
          <w:tab w:val="left" w:pos="700"/>
        </w:tabs>
        <w:spacing w:line="240" w:lineRule="auto"/>
        <w:ind w:firstLine="567"/>
        <w:rPr>
          <w:sz w:val="28"/>
          <w:szCs w:val="28"/>
        </w:rPr>
      </w:pPr>
      <w:bookmarkStart w:id="39" w:name="bookmark104"/>
      <w:bookmarkEnd w:id="39"/>
      <w:r w:rsidRPr="00D001A8">
        <w:rPr>
          <w:b/>
          <w:bCs/>
          <w:sz w:val="28"/>
          <w:szCs w:val="28"/>
        </w:rPr>
        <w:t xml:space="preserve">Трудовое воспитание </w:t>
      </w:r>
      <w:r w:rsidRPr="00D001A8">
        <w:rPr>
          <w:sz w:val="28"/>
          <w:szCs w:val="28"/>
        </w:rPr>
        <w:t>реализуется посредством:</w:t>
      </w:r>
    </w:p>
    <w:p w:rsidR="00C962BA" w:rsidRPr="00D001A8" w:rsidRDefault="00C962BA" w:rsidP="00340377">
      <w:pPr>
        <w:pStyle w:val="13"/>
        <w:numPr>
          <w:ilvl w:val="1"/>
          <w:numId w:val="10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0" w:name="bookmark105"/>
      <w:bookmarkEnd w:id="40"/>
      <w:r w:rsidRPr="00D001A8">
        <w:rPr>
          <w:sz w:val="28"/>
          <w:szCs w:val="28"/>
        </w:rPr>
        <w:t>воспитания уважения к труду и людям труда, трудовым достижениям;</w:t>
      </w:r>
    </w:p>
    <w:p w:rsidR="00C962BA" w:rsidRPr="00D001A8" w:rsidRDefault="00C962BA" w:rsidP="00340377">
      <w:pPr>
        <w:pStyle w:val="13"/>
        <w:numPr>
          <w:ilvl w:val="1"/>
          <w:numId w:val="10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1" w:name="bookmark106"/>
      <w:bookmarkEnd w:id="41"/>
      <w:r w:rsidRPr="00D001A8">
        <w:rPr>
          <w:sz w:val="28"/>
          <w:szCs w:val="28"/>
        </w:rPr>
        <w:t xml:space="preserve">формирования умений и навыков самообслуживания, потребности трудиться, добросовестного, ответственного и творческого </w:t>
      </w:r>
      <w:r w:rsidRPr="00D001A8">
        <w:rPr>
          <w:sz w:val="28"/>
          <w:szCs w:val="28"/>
        </w:rPr>
        <w:lastRenderedPageBreak/>
        <w:t>отношения к разным видам трудовой деятельности, включая обучение и выполнение домашних обязанностей;</w:t>
      </w:r>
    </w:p>
    <w:p w:rsidR="00C962BA" w:rsidRPr="00D001A8" w:rsidRDefault="00C962BA" w:rsidP="00340377">
      <w:pPr>
        <w:pStyle w:val="13"/>
        <w:numPr>
          <w:ilvl w:val="1"/>
          <w:numId w:val="10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2" w:name="bookmark107"/>
      <w:bookmarkEnd w:id="42"/>
      <w:r w:rsidRPr="00D001A8">
        <w:rPr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C962BA" w:rsidRPr="00D001A8" w:rsidRDefault="00C962BA" w:rsidP="00340377">
      <w:pPr>
        <w:pStyle w:val="13"/>
        <w:numPr>
          <w:ilvl w:val="1"/>
          <w:numId w:val="10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3" w:name="bookmark108"/>
      <w:bookmarkEnd w:id="43"/>
      <w:r w:rsidRPr="00D001A8">
        <w:rPr>
          <w:sz w:val="28"/>
          <w:szCs w:val="28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C962BA" w:rsidRPr="00D001A8" w:rsidRDefault="00C962BA" w:rsidP="00340377">
      <w:pPr>
        <w:pStyle w:val="30"/>
        <w:keepNext/>
        <w:keepLines/>
        <w:numPr>
          <w:ilvl w:val="0"/>
          <w:numId w:val="4"/>
        </w:numPr>
        <w:tabs>
          <w:tab w:val="left" w:pos="700"/>
        </w:tabs>
        <w:spacing w:line="240" w:lineRule="auto"/>
        <w:ind w:firstLine="567"/>
      </w:pPr>
      <w:bookmarkStart w:id="44" w:name="bookmark111"/>
      <w:bookmarkStart w:id="45" w:name="bookmark109"/>
      <w:bookmarkStart w:id="46" w:name="bookmark110"/>
      <w:bookmarkStart w:id="47" w:name="bookmark112"/>
      <w:bookmarkEnd w:id="44"/>
      <w:r w:rsidRPr="00D001A8">
        <w:t xml:space="preserve">Экологическое воспитание </w:t>
      </w:r>
      <w:r w:rsidRPr="00D001A8">
        <w:rPr>
          <w:b w:val="0"/>
          <w:bCs w:val="0"/>
        </w:rPr>
        <w:t>включает:</w:t>
      </w:r>
      <w:bookmarkEnd w:id="45"/>
      <w:bookmarkEnd w:id="46"/>
      <w:bookmarkEnd w:id="47"/>
    </w:p>
    <w:p w:rsidR="00C962BA" w:rsidRPr="00D001A8" w:rsidRDefault="00C962BA" w:rsidP="00340377">
      <w:pPr>
        <w:pStyle w:val="13"/>
        <w:numPr>
          <w:ilvl w:val="1"/>
          <w:numId w:val="11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8" w:name="bookmark113"/>
      <w:bookmarkEnd w:id="48"/>
      <w:r w:rsidRPr="00D001A8">
        <w:rPr>
          <w:sz w:val="28"/>
          <w:szCs w:val="28"/>
        </w:rPr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C962BA" w:rsidRPr="00D001A8" w:rsidRDefault="00C962BA" w:rsidP="00340377">
      <w:pPr>
        <w:pStyle w:val="13"/>
        <w:numPr>
          <w:ilvl w:val="1"/>
          <w:numId w:val="11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9" w:name="bookmark114"/>
      <w:bookmarkEnd w:id="49"/>
      <w:r w:rsidRPr="00D001A8">
        <w:rPr>
          <w:sz w:val="28"/>
          <w:szCs w:val="28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C962BA" w:rsidRPr="00D001A8" w:rsidRDefault="00C962BA" w:rsidP="00340377">
      <w:pPr>
        <w:pStyle w:val="13"/>
        <w:numPr>
          <w:ilvl w:val="0"/>
          <w:numId w:val="4"/>
        </w:numPr>
        <w:tabs>
          <w:tab w:val="left" w:pos="700"/>
        </w:tabs>
        <w:spacing w:line="240" w:lineRule="auto"/>
        <w:ind w:firstLine="567"/>
        <w:rPr>
          <w:sz w:val="28"/>
          <w:szCs w:val="28"/>
        </w:rPr>
      </w:pPr>
      <w:bookmarkStart w:id="50" w:name="bookmark115"/>
      <w:bookmarkEnd w:id="50"/>
      <w:r w:rsidRPr="00D001A8">
        <w:rPr>
          <w:b/>
          <w:bCs/>
          <w:sz w:val="28"/>
          <w:szCs w:val="28"/>
        </w:rPr>
        <w:t xml:space="preserve">Ценности научного познания </w:t>
      </w:r>
      <w:r w:rsidRPr="00D001A8">
        <w:rPr>
          <w:sz w:val="28"/>
          <w:szCs w:val="28"/>
        </w:rPr>
        <w:t>подразумевает:</w:t>
      </w:r>
    </w:p>
    <w:p w:rsidR="00C962BA" w:rsidRPr="00D001A8" w:rsidRDefault="00C962BA" w:rsidP="00340377">
      <w:pPr>
        <w:pStyle w:val="13"/>
        <w:numPr>
          <w:ilvl w:val="1"/>
          <w:numId w:val="12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51" w:name="bookmark116"/>
      <w:bookmarkEnd w:id="51"/>
      <w:r w:rsidRPr="00D001A8">
        <w:rPr>
          <w:sz w:val="28"/>
          <w:szCs w:val="28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  <w:bookmarkStart w:id="52" w:name="bookmark117"/>
      <w:bookmarkEnd w:id="52"/>
    </w:p>
    <w:p w:rsidR="00C962BA" w:rsidRPr="00D001A8" w:rsidRDefault="00C962BA" w:rsidP="00340377">
      <w:pPr>
        <w:pStyle w:val="13"/>
        <w:numPr>
          <w:ilvl w:val="1"/>
          <w:numId w:val="12"/>
        </w:numPr>
        <w:tabs>
          <w:tab w:val="left" w:pos="142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001A8">
        <w:rPr>
          <w:sz w:val="28"/>
          <w:szCs w:val="28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C962BA" w:rsidRPr="00191CB2" w:rsidRDefault="00C962BA" w:rsidP="00EE2C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spellStart"/>
      <w:r w:rsidRPr="00191CB2">
        <w:rPr>
          <w:rFonts w:ascii="Times New Roman" w:hAnsi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191CB2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результаты: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8) смысловое чтение;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962BA" w:rsidRPr="00191CB2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91CB2">
        <w:rPr>
          <w:rFonts w:ascii="Times New Roman" w:hAnsi="Times New Roman"/>
          <w:b/>
          <w:i/>
          <w:sz w:val="28"/>
          <w:szCs w:val="28"/>
          <w:lang w:eastAsia="ru-RU"/>
        </w:rPr>
        <w:t>Предметные результаты: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аудирования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>, чтения и письма, общения при помощи современных средств устной и письменной коммуникации):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полилогическую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речь, участие в диалоге и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полилоге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>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овладение различными видами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аудирования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lastRenderedPageBreak/>
        <w:t>выявление основных особенностей устной и письменной речи, разговорной и книжной речи;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соблюдение основных языковых норм в устной и письменной речи;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3) использование коммуникативно-эстетических возможностей русского языка: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уместное использование фразеологических оборотов в речи;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корректное и оправданное употребление междометий для выражения эмоций, этикетных формул;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использование в речи синонимичных имен прилагательных в роли эпитетов;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глаголов, причастий, деепричастий и их морфологических признаков;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предлогов, частиц и союзов разных разрядов, определение смысловых оттенков частиц;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междометий разных разрядов, определение грамматических особенностей междометий;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проведение фонетического, морфемного и словообразовательного (как взаимосвязанных этапов анализа структуры слова), лексического, </w:t>
      </w:r>
      <w:r w:rsidRPr="00A155D9">
        <w:rPr>
          <w:rFonts w:ascii="Times New Roman" w:hAnsi="Times New Roman"/>
          <w:sz w:val="28"/>
          <w:szCs w:val="28"/>
          <w:lang w:eastAsia="ru-RU"/>
        </w:rPr>
        <w:lastRenderedPageBreak/>
        <w:t>морфологического анализа слова, анализа словообразовательных пар и словообразовательных цепочек слов;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микротемы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>, разбивать текст на абзацы, знать композиционные элементы текста;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деление слова на морфемы на основе смыслового, грамматического и словообразовательного анализа слова;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проведение морфологического разбора самостоятельных и служебных частей речи;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опознавание основных единиц синтаксиса (словосочетание, предложение, текст);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вида предложения по цели высказывания и эмоциональной окраске;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грамматической основы предложения;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6) обогащение активного и потенциального словарного запаса, расширение объема используемых в речи грамматических языковых средств для </w:t>
      </w:r>
      <w:r w:rsidRPr="00A155D9">
        <w:rPr>
          <w:rFonts w:ascii="Times New Roman" w:hAnsi="Times New Roman"/>
          <w:sz w:val="28"/>
          <w:szCs w:val="28"/>
          <w:lang w:eastAsia="ru-RU"/>
        </w:rPr>
        <w:lastRenderedPageBreak/>
        <w:t>свободного выражения мыслей и чувств в соответствии с ситуацией и стилем общения: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использование словарей для подбора к словам синонимов, антонимов;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поиск орфограммы и применение правил написания слов с орфограммами;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освоение правил правописания служебных частей речи и умения применять их на письме;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применение правильного переноса слов;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нормативное изменение форм существительных, прилагательных, местоимений, числительных, глаголов;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lastRenderedPageBreak/>
        <w:t>8) формирование ответственности за языковую культуру как общечеловеческую ценность.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2BA" w:rsidRPr="00A155D9" w:rsidRDefault="00C962BA" w:rsidP="00BD74E8">
      <w:pPr>
        <w:pStyle w:val="a7"/>
        <w:ind w:left="0"/>
        <w:jc w:val="center"/>
        <w:rPr>
          <w:rFonts w:eastAsia="Arial Unicode MS"/>
          <w:b/>
          <w:sz w:val="28"/>
          <w:szCs w:val="28"/>
        </w:rPr>
      </w:pPr>
      <w:r w:rsidRPr="00A155D9">
        <w:rPr>
          <w:rFonts w:eastAsia="Arial Unicode MS"/>
          <w:b/>
          <w:sz w:val="28"/>
          <w:szCs w:val="28"/>
        </w:rPr>
        <w:t>Содержание учебного предмета</w:t>
      </w:r>
    </w:p>
    <w:p w:rsidR="00C962BA" w:rsidRDefault="00C962BA" w:rsidP="00BD74E8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A155D9">
        <w:rPr>
          <w:rFonts w:ascii="Times New Roman" w:hAnsi="Times New Roman"/>
          <w:b/>
          <w:bCs/>
          <w:color w:val="000000"/>
          <w:sz w:val="28"/>
          <w:szCs w:val="28"/>
        </w:rPr>
        <w:t>5 класс</w:t>
      </w:r>
    </w:p>
    <w:p w:rsidR="00C962BA" w:rsidRPr="00A155D9" w:rsidRDefault="00C962BA" w:rsidP="00BD74E8">
      <w:pPr>
        <w:spacing w:after="0" w:line="240" w:lineRule="auto"/>
        <w:ind w:firstLine="708"/>
        <w:rPr>
          <w:rFonts w:ascii="Times New Roman" w:eastAsia="Arial Unicode MS" w:hAnsi="Times New Roman"/>
          <w:b/>
          <w:sz w:val="28"/>
          <w:szCs w:val="28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Язык и общение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Язык и человек. Общение устное и письменное. Читаем учебник. Слушаем на уроке. Стили речи.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Вспоминаем, повторяем, изучаем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Звуки и буквы. Произношение и правописание.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Орфограмма.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Правописание проверяемых безударных гласных в корне слова.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Правописание проверяемых согласных в корне слова.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Правописание непроизносимых согласных в корне слова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и, у, а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после шипящих.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Разделительные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Ъ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Ь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A155D9">
        <w:rPr>
          <w:rFonts w:ascii="Times New Roman" w:hAnsi="Times New Roman"/>
          <w:sz w:val="28"/>
          <w:szCs w:val="28"/>
          <w:lang w:eastAsia="ru-RU"/>
        </w:rPr>
        <w:t>Раздельное написание предлогов с другими словами.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Что мы знаем о тексте.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Части речи.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Глагол.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Тся</w:t>
      </w:r>
      <w:proofErr w:type="spellEnd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>и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-</w:t>
      </w:r>
      <w:proofErr w:type="spellStart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ться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в глаголах. Тема текста. Личные окончания глаголов. Имя существительное. Имя прилагательное. Местоимение. Основная мысль текста. 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Синтаксис. Пунктуация. Культура речи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Синтаксис. Пунктуация. </w:t>
      </w:r>
    </w:p>
    <w:p w:rsidR="00C962BA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Словосочетание. Разбор словосочетаний. </w:t>
      </w:r>
    </w:p>
    <w:p w:rsidR="00C962BA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Предложение. Виды предложений по цели высказывания. Восклицательные предложения. Члены предложения. Главные члены предложения. Подлежащее. Сказуемое. Тире между подлежащим и сказуемым. Нераспространенные и распространенные предложения. Второстепенные члены предложения. Дополнение. Определение. Обстоятельство. Предложения с однородными членами. Знаки препинания в предложениях с однородными членами. Предложения с обращениями. Письмо. Синтаксический разбор простого предложения. Пунктуационный разбор простого предложения. Простые и сложные предложения. Синтаксический разбор сложного предложения.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Прямая речь. Диалог. Этикетные диалоги. 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Фонетика. Орфоэпия. Графика.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Фонетика. Гласные звуки. Согласные звуки. Изменение звуков в потоке речи. Согласные твердые и мягкие. Согласные звонкие и глухие. Повествование. Изложение по повествованию. Графика. Алфавит. Обозначение мягкости согласных с помощью мягкого знака. Описание предмета. Двойная роль букв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е, ё, ю, я</w:t>
      </w:r>
      <w:r w:rsidRPr="00A155D9">
        <w:rPr>
          <w:rFonts w:ascii="Times New Roman" w:hAnsi="Times New Roman"/>
          <w:sz w:val="28"/>
          <w:szCs w:val="28"/>
          <w:lang w:eastAsia="ru-RU"/>
        </w:rPr>
        <w:t>. Орфоэпия. Фонетический разбор слова.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Лексика.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Слово и его лексическое значение. Однозначные и многозначные слова. Прямое и переносное значение слов. Омонимы. Синонимы. Антонимы.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.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lastRenderedPageBreak/>
        <w:t>Морфема - наименьшая значимая часть слова. Изменение и образование слов. Окончание. Основа слова. Корень слова. С</w:t>
      </w:r>
      <w:r>
        <w:rPr>
          <w:rFonts w:ascii="Times New Roman" w:hAnsi="Times New Roman"/>
          <w:sz w:val="28"/>
          <w:szCs w:val="28"/>
          <w:lang w:eastAsia="ru-RU"/>
        </w:rPr>
        <w:t>уффикс. Рассуждение. Приставка.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Чередование звуков. Беглые гласные. Варианты морфем. Морфемный разбор слова. Правописание гласных и согласных в приставках.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 </w:t>
      </w:r>
      <w:r w:rsidRPr="00A155D9">
        <w:rPr>
          <w:rFonts w:ascii="Times New Roman" w:hAnsi="Times New Roman"/>
          <w:sz w:val="28"/>
          <w:szCs w:val="28"/>
          <w:lang w:eastAsia="ru-RU"/>
        </w:rPr>
        <w:t>и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на конце приставок.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а - 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корне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-лаг- - -лож-.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ё - 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после шипящих в корне.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и-ы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ц.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Имя существительное как часть речи. Доказательства в рассуждении. Имена существительные одушевлённые и неодушевлённые. Имена существительные собственные и нарицательные. Род имен существительных. Имена существительные, которые имеют форму только множественного числа. Имена существительные, которые имеют форму только единственного числа. Три склонения имен существительных. Падеж имен существительных. Правописание гласных в падежных окончаниях существительных в единственном числе. Множественное число имен существительных. Правописание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о – 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после шипящих и ц в окончаниях существительных. Морфологический разбор имени существительного.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Имя прилагательное как часть речи. Правописание гласных в падежных окончаниях прилагательных. Прилагательные полные и краткие. Описание животного. Морфологический разбор имени прилагательн</w:t>
      </w:r>
      <w:r>
        <w:rPr>
          <w:rFonts w:ascii="Times New Roman" w:hAnsi="Times New Roman"/>
          <w:sz w:val="28"/>
          <w:szCs w:val="28"/>
          <w:lang w:eastAsia="ru-RU"/>
        </w:rPr>
        <w:t>ого. Комплексный анализ текста.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Глагол как часть речи.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hAnsi="Times New Roman"/>
          <w:sz w:val="28"/>
          <w:szCs w:val="28"/>
          <w:lang w:eastAsia="ru-RU"/>
        </w:rPr>
        <w:t>с глаголами. Рассказ. Неопределённая форма глагола. Правописание -</w:t>
      </w:r>
      <w:proofErr w:type="spellStart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тся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и -</w:t>
      </w:r>
      <w:proofErr w:type="spellStart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ться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в глаголах. Виды глагола.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е - и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корнях с чередованием. Время глагола. Прошедшее время. Настоящее время. Будущее время. Спряжение глаголов. Как определить спряжение глагола с безударным личным окончанием. Морфологический разбор глагола. Мягкий знак после шипящих в глаголах во 2-м лице единственного числа. Урок практикум по теме «Мягкий знак после шипящих в глаголах 2-го лица единственного числа». Употребление времен.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Повторение и систематизация изученного.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Разделы науки о языке. Орфограммы в приставках и корнях слов. Орфограммы в окончаниях слов. Употребление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ъ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ь</w:t>
      </w:r>
      <w:r w:rsidRPr="00A155D9">
        <w:rPr>
          <w:rFonts w:ascii="Times New Roman" w:hAnsi="Times New Roman"/>
          <w:sz w:val="28"/>
          <w:szCs w:val="28"/>
          <w:lang w:eastAsia="ru-RU"/>
        </w:rPr>
        <w:t>. Знаки препинания в простом и сложном предложении и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предложениях с прямой речью.</w:t>
      </w:r>
    </w:p>
    <w:p w:rsidR="00C962BA" w:rsidRPr="00A155D9" w:rsidRDefault="00C962BA" w:rsidP="00BD74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6 класс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Язык, речь, общение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Русский язык – один из развитых языков мира. Язык, речь, общение. Ситуация общения. 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Повторение изученного в 5 классе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Фонетика, орфоэпия. Морфемы в слове. Орфограммы в приставках и в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Текст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lastRenderedPageBreak/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Лексика. Культура речи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Слово и его лексическое значение. Общеупотребительные слова, профессионализмы. Диалектизмы. Исконно-русские и заимствованные слова. Устаревшие слова, неологизмы. Словари.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Фразеология. Культура речи.</w:t>
      </w:r>
    </w:p>
    <w:p w:rsidR="00C962BA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Фразеологизмы. Источники фразеологизмов.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Словообразование и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и словообразование. Описание помещения. Основные способы образования слов в русском языке. Этимология слов.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hAnsi="Times New Roman"/>
          <w:sz w:val="28"/>
          <w:szCs w:val="28"/>
          <w:lang w:eastAsia="ru-RU"/>
        </w:rPr>
        <w:t>в корне -кос- - -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кас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-.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hAnsi="Times New Roman"/>
          <w:sz w:val="28"/>
          <w:szCs w:val="28"/>
          <w:lang w:eastAsia="ru-RU"/>
        </w:rPr>
        <w:t>в корне -гор - - -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гар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–. Буквы а и о в корне –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зар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>-, -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зор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-.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ы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и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после приставок на согласные. Правописание приставок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пре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-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при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-. Соединительные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hAnsi="Times New Roman"/>
          <w:sz w:val="28"/>
          <w:szCs w:val="28"/>
          <w:lang w:eastAsia="ru-RU"/>
        </w:rPr>
        <w:t>в сложных словах Сложносокращенные слова. Морфемный и словообразовательный разбор слова.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Имя существительное как часть речи. Разносклоняемые имена существительные. Буква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в суффиксе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ен</w:t>
      </w:r>
      <w:proofErr w:type="spellEnd"/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существительных на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мя</w:t>
      </w:r>
      <w:proofErr w:type="spellEnd"/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Слитное и раздельное написание НЕ с существительными. Буквы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ч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щ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суффиксе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–чик-/-</w:t>
      </w:r>
      <w:proofErr w:type="spellStart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щик</w:t>
      </w:r>
      <w:proofErr w:type="spellEnd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-.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Гласные в суффиксах существительных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ек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ик</w:t>
      </w:r>
      <w:proofErr w:type="spellEnd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Гласные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после шипящих в суффиксах существительных. Определение значения суффиксов имён существительных.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Имя прилагательное. Степени сравнения имен прилагательных. Сравнительная и превосходная степени прилагательных. Простая и составная формы превосходной степени прилагательных. Описание природы. Разряды имен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Правописание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с прилагательными. Буквы О и Е после шипящих и Ц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в суффиксах прилагательных. Одна и две буквы Н в суффиксах прилагательных. Различение на письме суффиксов прилагательных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–к-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ск</w:t>
      </w:r>
      <w:proofErr w:type="spellEnd"/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-.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Дефисное и слитное написание сложных прилагательных.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Особенности их склонения. Правописание гласных в падежных окончаниях порядковых числительных.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Местоимение как часть речи. Разряды местоимений. Личные местоимения. В Неопределенные местоимения. Возвратное </w:t>
      </w:r>
      <w:r w:rsidRPr="00A155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местоимение </w:t>
      </w:r>
      <w:r w:rsidRPr="00A155D9">
        <w:rPr>
          <w:rFonts w:ascii="Times New Roman" w:hAnsi="Times New Roman"/>
          <w:i/>
          <w:iCs/>
          <w:sz w:val="28"/>
          <w:szCs w:val="28"/>
          <w:lang w:eastAsia="ru-RU"/>
        </w:rPr>
        <w:t>себя.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Вопросительные местоимения. Относительные местоимения. Отрицательные местоимения. Слитное и раздельное написание НЕ и НИ в отрицательных местоимениях. Притяжательные местоимения. Склонение притяжательных местоимений. Рассуждение как тип речи. Указательные местоимения. Определительные местоимения. Местоимения и другие части речи. Морфологический разбор местоимения.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Глагол как часть речи. Морфологические признаки глагола. Синтаксическая роль глагола. Буквы Е-И в личных окончаниях глаголов. Разноспрягаемые глаголы. Глаголы переходные и непереходные. Определение переходности глаголов. Возвратные глаголы. Наклонение глагола. Изъявительное наклонение. Повествование. Условное наклонение. Повелительное наклонение. Употребление наклонений. Рассказ на основе услышанного. Безличные глаголы. Морфологический разбор глагола. Правописание гласных в суффиксах глаголов.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Повторение и систематизация изученного в 5 и 6 классах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Разделы науки о языке. Орфография. Пунктуация в простом предложении. Пунктуационный разбор. Пунктуация в сложном предложении. Лексика и фразеология. Словообразование. Морфемный и словообразовательный разбор. Морфология. Морфологический разбор слова. Синтаксис. Синтаксический разбор.</w:t>
      </w:r>
    </w:p>
    <w:p w:rsidR="00C962BA" w:rsidRPr="00A155D9" w:rsidRDefault="00C962BA" w:rsidP="00BD74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7 класс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Русский язык как развивающееся явление.</w:t>
      </w:r>
    </w:p>
    <w:p w:rsidR="00C962BA" w:rsidRPr="00A155D9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Повторение пройденного в 5-6 классах.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разбор. Текст. Стили литературного языка. Словообразование и орфография. Морфемный и словообразовательный разборы. Морфология и орфография. Морфологический разбор.</w:t>
      </w:r>
    </w:p>
    <w:p w:rsidR="00C962BA" w:rsidRDefault="00C962BA" w:rsidP="00BD7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Тексты и стили текста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Текст. Диалог как текст. Виды диалога. Стили литературного языка. Публицистический стиль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Причастие как часть речи. Публицистический стиль.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Страдательные причастия настоящего времени. Гласные в суффиксах страдательных причастий настоящего времени. Страдательные причастия прошедшего времени. Гласные перед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н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в полных и кратких страдательных причастиях. Одна и две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суффиксах страдательных причастий прошедшего времени. Одна и две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суффиксах кратких страдательных причастий. Одна и две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в суффиксах кратких отглагольных прилагательных. </w:t>
      </w:r>
      <w:r w:rsidRPr="00A155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Морфологический разбор причастия. Слитное и раздельное написание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с причастиями.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ё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после шипящих в суффиксах страдательны</w:t>
      </w:r>
      <w:r>
        <w:rPr>
          <w:rFonts w:ascii="Times New Roman" w:hAnsi="Times New Roman"/>
          <w:sz w:val="28"/>
          <w:szCs w:val="28"/>
          <w:lang w:eastAsia="ru-RU"/>
        </w:rPr>
        <w:t>х причастий прошедшего времени.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Деепричастие как часть речи. Деепричастный оборот. Запятые при деепричастном обороте. Раздельное написание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с деепричастиями. Деепричастия несовершенного вида. Деепричастия совершенного вида. Морфологический разбор деепричастия.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Наречие как часть речи. Смысловые группы наречий. Синтаксическая роль наречий в предложении. Степени сравнения наречий. Умение правильно ставить ударение в наречиях. Способы образования степеней сравнения наречий. Способы образования степеней сравнения наречий.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Текстообразующая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роль наречий. Словообразование наречий. Морфологический разбор наречия. Слитное написание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с наречиями на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 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. Раздельное написание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с наречиями на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и-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.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е, и </w:t>
      </w:r>
      <w:r w:rsidRPr="00A155D9">
        <w:rPr>
          <w:rFonts w:ascii="Times New Roman" w:hAnsi="Times New Roman"/>
          <w:sz w:val="28"/>
          <w:szCs w:val="28"/>
          <w:lang w:eastAsia="ru-RU"/>
        </w:rPr>
        <w:t>в приставках отрицательных наречий. Одна и две буквы -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</w:t>
      </w:r>
      <w:r w:rsidRPr="00A155D9">
        <w:rPr>
          <w:rFonts w:ascii="Times New Roman" w:hAnsi="Times New Roman"/>
          <w:sz w:val="28"/>
          <w:szCs w:val="28"/>
          <w:lang w:eastAsia="ru-RU"/>
        </w:rPr>
        <w:t>- в наречиях на -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о, -е.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Описание действий как вид текста.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после шипящих на конце наречий. Буквы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на конце наречий. Дефис между частями слова в наречиях. Слитное и раздельное написание приставок в наречиях.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Категория состояния как часть речи. Отличие категории состояния от наречия. Синтаксическая роль слов категории состояния. Описание состояния природы и человека.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Самостоятельные и служебные части речи. Предлог как служебная часть речи. Употребление предлогов. Непроизводные и производные предлоги. Простые и составные предлоги. Морфологический разбор предлога. Слитное и раздельное написание производных предлогов. Союз как часть речи. Союзы простые и составные.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союза. Слитное написание союзов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также, тоже, чтобы.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Частица как часть речи. Разряды частиц. Формообразующие частицы. Смысловые частицы.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Текстообразующая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 роль частиц. Раздельное написание частиц. Дефисное написание частиц. Морфологический разбор частиц. Отрицательная частица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. Отрицательная частица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. Различение частицы и приставки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не-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. Частица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Приставка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- .Союз </w:t>
      </w:r>
      <w:r w:rsidRPr="00A155D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ни-ни</w:t>
      </w:r>
      <w:r w:rsidRPr="00A155D9">
        <w:rPr>
          <w:rFonts w:ascii="Times New Roman" w:hAnsi="Times New Roman"/>
          <w:sz w:val="28"/>
          <w:szCs w:val="28"/>
          <w:lang w:eastAsia="ru-RU"/>
        </w:rPr>
        <w:t>. Междометие как часть речи. Звукоподражательные слова и их отличие от междометий. Дефис в междометиях. Знаки препинания при междометиях.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Повторение и систематизация изученного в 5-7 классах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Разделы науки о русском языке. Текст. Стили речи. Фонетика. Графика. Лексика и фразеология.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>. Словообразование. Морфология. Орфография. Синтаксис. Пунктуация.</w:t>
      </w:r>
    </w:p>
    <w:p w:rsidR="00C962BA" w:rsidRPr="00A155D9" w:rsidRDefault="00C962BA" w:rsidP="00F313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bCs/>
          <w:sz w:val="28"/>
          <w:szCs w:val="28"/>
          <w:lang w:eastAsia="ru-RU"/>
        </w:rPr>
        <w:t>8 класс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Функции русского языка в современном мире.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Повторение изученного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 xml:space="preserve">Фонетика. </w:t>
      </w:r>
      <w:proofErr w:type="spellStart"/>
      <w:r w:rsidRPr="00A155D9">
        <w:rPr>
          <w:rFonts w:ascii="Times New Roman" w:hAnsi="Times New Roman"/>
          <w:color w:val="000000"/>
          <w:sz w:val="28"/>
          <w:szCs w:val="28"/>
        </w:rPr>
        <w:t>Морфемика</w:t>
      </w:r>
      <w:proofErr w:type="spellEnd"/>
      <w:r w:rsidRPr="00A155D9">
        <w:rPr>
          <w:rFonts w:ascii="Times New Roman" w:hAnsi="Times New Roman"/>
          <w:color w:val="000000"/>
          <w:sz w:val="28"/>
          <w:szCs w:val="28"/>
        </w:rPr>
        <w:t xml:space="preserve"> и словообразование. Лексика и фразеология. Морфология. Строение текста. Стили речи.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lastRenderedPageBreak/>
        <w:t>Синтаксис. Пунктуация.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Словосочетание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Строение словосочетаний. Виды связи в словосочетании: согласование, управление, примыкание. Грамматическое значение словосочетаний.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Предложение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Строение и грамматическое значение предложений. Интонация предложения.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Простое предложение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Порядок слов в предложении. Логическое ударение.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Двусоставные предложения. Главные члены предложения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Подлежащее .Сказуемое.  Простое глагольное сказуемое. Составное глагольное сказуемое. Составное именное сказуемое. Способы выражения именной части сказуемого. Тире между подлежащим и сказуемым.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Второстепенные члены предложения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Дополнение. Трудные случаи выражения дополнений. Определение.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hAnsi="Times New Roman"/>
          <w:color w:val="000000"/>
          <w:sz w:val="28"/>
          <w:szCs w:val="28"/>
        </w:rPr>
        <w:t>Приложение. Обстоятельство. Основные виды обстоятельств. Обстоятельства, выраженные сравнительными оборотами.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Односоставные предложения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Основные группы односоставных предложений. Предложения определенно-личные. Предложения неопределенно-личные. Предложения неопределенно-личные. Безличные предложения. Назывные предложения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Неполные предложении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Понятие о неполных предложениях.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Предложения с однородными членами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Понятие об однородных членах. Однород</w:t>
      </w:r>
      <w:r>
        <w:rPr>
          <w:rFonts w:ascii="Times New Roman" w:hAnsi="Times New Roman"/>
          <w:color w:val="000000"/>
          <w:sz w:val="28"/>
          <w:szCs w:val="28"/>
        </w:rPr>
        <w:t>ные и неоднородные определения.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Однородные члены, связанные сочинительными и союзами, и пунктуация при них. Однородные члены, связанные сочинительными и союзами, и пунктуация при них. Обобщающие слова при однородных членах и знаки препинания при них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Предложения с обособленными членами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Обособленные определения и приложения. Обособление несогласованных определений. Обособление согласованных приложений. Обособленные обстоятельства.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Предложения с уточняющими обособленными членами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Обособление уточняющих членов предложения.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Предложения с обращениями, вводными словами и междометиями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Обращение и знаки препинания при нём. Вводные слова и вводные предложения. Знаки препинания при них. Междометия. Вставные конструкции.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Способы передачи чужой речи. Прямая и косвенная речь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Способы передачи чужой речи. Предложения с прямой речью. Знаки препинания в них. Предложения с косвенной речью.  Цитаты и знаки препинания при них.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b/>
          <w:color w:val="000000"/>
          <w:sz w:val="28"/>
          <w:szCs w:val="28"/>
        </w:rPr>
        <w:t>Повторение изученного в 8 классе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lastRenderedPageBreak/>
        <w:t>Словосочетание  и простое предложение. Односоставные предложения.</w:t>
      </w:r>
    </w:p>
    <w:p w:rsidR="00C962BA" w:rsidRDefault="00C962BA" w:rsidP="004834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55D9">
        <w:rPr>
          <w:rFonts w:ascii="Times New Roman" w:hAnsi="Times New Roman"/>
          <w:color w:val="000000"/>
          <w:sz w:val="28"/>
          <w:szCs w:val="28"/>
        </w:rPr>
        <w:t>Предложения с однородными и обособленными членами. Предложения с обращениями и вводными словами. Способы передачи чужой речи.</w:t>
      </w:r>
    </w:p>
    <w:p w:rsidR="00C962BA" w:rsidRPr="00F31375" w:rsidRDefault="00C962BA" w:rsidP="00F313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1375">
        <w:rPr>
          <w:rFonts w:ascii="Times New Roman" w:hAnsi="Times New Roman"/>
          <w:b/>
          <w:color w:val="000000"/>
          <w:sz w:val="28"/>
          <w:szCs w:val="28"/>
        </w:rPr>
        <w:t>9 класс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Международное значение русского языка.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Роль русского языка в современном мире, причины его авторитета. Понятие о богатстве, образности русского языка как языка художественной литературы.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Повторение пройденного в 5-8 классах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Фонетика. Лексикология и фразеология.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 xml:space="preserve">. Словообразование. Морфология Синтаксис словосочетания и простого предложения. Текст. 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 xml:space="preserve">Синтаксис и пунктуация. Сложное предложение.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Основные виды сложных предложений.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Союзные сложные предложения. Сложносочиненное предложение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Знаки препинания в сложносочинённом предложении.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Сложноподчиненные предложения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Строение сложноподчинённого предложения. Знаки препинания в сложноподчинённом предложении. Основные группы сложноподчинённых предложений по их значению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Сложноподчиненные предложения с несколькими придаточными.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Основные виды сложноподчинённых предложений с двумя или несколькими </w:t>
      </w:r>
      <w:r>
        <w:rPr>
          <w:rFonts w:ascii="Times New Roman" w:hAnsi="Times New Roman"/>
          <w:sz w:val="28"/>
          <w:szCs w:val="28"/>
          <w:lang w:eastAsia="ru-RU"/>
        </w:rPr>
        <w:t>придаточными и пунктуация в них.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Бессоюзные сложные предложения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Запятая и точка с запятой в бессоюзном сложном предложении. Двоеточие в бессоюзном сложном предложении. Тире в бессоюзном сложном предложении.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>Сложные предложения с различными видами связи</w:t>
      </w:r>
      <w:r w:rsidRPr="00A155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Различные виды сложных предложений с союзной и бессоюзной связью. Знаки препинания в сложных предложениях с разными видами союзной и бессоюзной связи.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 xml:space="preserve">Общие сведения о языке </w:t>
      </w:r>
    </w:p>
    <w:p w:rsidR="00C962BA" w:rsidRPr="00A155D9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Роль языка в жизни общества.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Язык как исторически развивающееся явление.</w:t>
      </w:r>
    </w:p>
    <w:p w:rsidR="00C962BA" w:rsidRPr="00A155D9" w:rsidRDefault="00C962BA" w:rsidP="004834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>Русский литературный язык и его стили.</w:t>
      </w:r>
    </w:p>
    <w:p w:rsidR="00C962BA" w:rsidRPr="00A155D9" w:rsidRDefault="00C962BA" w:rsidP="00F313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55D9">
        <w:rPr>
          <w:rFonts w:ascii="Times New Roman" w:hAnsi="Times New Roman"/>
          <w:b/>
          <w:sz w:val="28"/>
          <w:szCs w:val="28"/>
          <w:lang w:eastAsia="ru-RU"/>
        </w:rPr>
        <w:t xml:space="preserve">Повторение 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D9">
        <w:rPr>
          <w:rFonts w:ascii="Times New Roman" w:hAnsi="Times New Roman"/>
          <w:sz w:val="28"/>
          <w:szCs w:val="28"/>
          <w:lang w:eastAsia="ru-RU"/>
        </w:rPr>
        <w:t xml:space="preserve"> Фонетика. Графика. Орфография. Лексикология. Фразеология. Орфография. </w:t>
      </w:r>
      <w:proofErr w:type="spellStart"/>
      <w:r w:rsidRPr="00A155D9">
        <w:rPr>
          <w:rFonts w:ascii="Times New Roman" w:hAnsi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hAnsi="Times New Roman"/>
          <w:sz w:val="28"/>
          <w:szCs w:val="28"/>
          <w:lang w:eastAsia="ru-RU"/>
        </w:rPr>
        <w:t>. Словообразование. Орфография. Морфология. Орфография. Синтаксис. Пунктуация.</w:t>
      </w:r>
    </w:p>
    <w:p w:rsidR="00C962BA" w:rsidRDefault="00C962BA" w:rsidP="00483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2BA" w:rsidRDefault="00C962BA" w:rsidP="00F31375">
      <w:pPr>
        <w:pStyle w:val="a7"/>
        <w:ind w:left="0"/>
        <w:jc w:val="center"/>
        <w:rPr>
          <w:b/>
          <w:sz w:val="28"/>
          <w:szCs w:val="28"/>
        </w:rPr>
      </w:pPr>
      <w:r w:rsidRPr="000D489D">
        <w:rPr>
          <w:b/>
          <w:sz w:val="28"/>
          <w:szCs w:val="28"/>
        </w:rPr>
        <w:t>Тематическое планирование</w:t>
      </w:r>
    </w:p>
    <w:p w:rsidR="00C962BA" w:rsidRDefault="00C962BA" w:rsidP="00F31375">
      <w:pPr>
        <w:pStyle w:val="a7"/>
        <w:ind w:left="0"/>
        <w:jc w:val="center"/>
        <w:rPr>
          <w:b/>
          <w:sz w:val="28"/>
          <w:szCs w:val="28"/>
        </w:rPr>
      </w:pPr>
      <w:r w:rsidRPr="000D489D">
        <w:rPr>
          <w:b/>
          <w:sz w:val="28"/>
          <w:szCs w:val="28"/>
        </w:rPr>
        <w:t>с указанием количества часов,</w:t>
      </w:r>
      <w:r>
        <w:rPr>
          <w:b/>
          <w:sz w:val="28"/>
          <w:szCs w:val="28"/>
        </w:rPr>
        <w:t xml:space="preserve"> отводимых на освоение каждой </w:t>
      </w:r>
      <w:r w:rsidRPr="000D489D">
        <w:rPr>
          <w:b/>
          <w:sz w:val="28"/>
          <w:szCs w:val="28"/>
        </w:rPr>
        <w:t>темы</w:t>
      </w:r>
    </w:p>
    <w:p w:rsidR="00C962BA" w:rsidRPr="00191CB2" w:rsidRDefault="00C962BA" w:rsidP="004834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 класс </w:t>
      </w:r>
      <w:r w:rsidRPr="00191CB2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170</w:t>
      </w:r>
      <w:r w:rsidRPr="00191CB2">
        <w:rPr>
          <w:rFonts w:ascii="Times New Roman" w:hAnsi="Times New Roman"/>
          <w:b/>
          <w:sz w:val="28"/>
          <w:szCs w:val="28"/>
          <w:lang w:eastAsia="ru-RU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"/>
        <w:gridCol w:w="3957"/>
        <w:gridCol w:w="2440"/>
        <w:gridCol w:w="2085"/>
      </w:tblGrid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085" w:type="dxa"/>
          </w:tcPr>
          <w:p w:rsidR="00C962BA" w:rsidRPr="00F9356D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направления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воспитательной деятельности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Язык и общение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3.1., 3.2., 3.3.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Вспоминаем, повторяем, изучаем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воспитание 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2.1., 2.2., 2.3.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Синтаксис. Пунктуация. Культура речи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4.1., 4.2., 4.5.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Фонетика. Орфоэпия. Графика. Культура речи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1.1., 1.3., 1.4.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Лексика. Культура речи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воспитание 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5.1,5.2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. Орфография. Культура речи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Морфология. Имя существительное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4.1., 4.2., 4.4.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 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7.1., 7.2.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изученного</w:t>
            </w: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57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1CB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5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 класс </w:t>
      </w:r>
      <w:r w:rsidRPr="00191CB2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204 часа</w:t>
      </w:r>
      <w:r w:rsidRPr="00191CB2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4003"/>
        <w:gridCol w:w="2423"/>
        <w:gridCol w:w="2059"/>
      </w:tblGrid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05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Язык. Речь. Общение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1.1., 1.3., 1.4.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5 классе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9" w:type="dxa"/>
          </w:tcPr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4.1,4.2,4.3,4.4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Лексика. Культура речи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Духовно-нравственное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Фразеология. Культура речи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Словообразование. Орфография. Культура речи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Морфология. Орфография. Культура речи. Имя существительное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4.1., 4.2., 4.5.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Патриотическое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2.3., 2.5.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1.1., 1.3., 1.4.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Местоимение 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5.1,5.2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 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изученного в 5 и 6 классах</w:t>
            </w: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9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8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00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9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 класс </w:t>
      </w:r>
      <w:r w:rsidRPr="00EE2CE6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170</w:t>
      </w:r>
      <w:r w:rsidRPr="00EE2CE6">
        <w:rPr>
          <w:rFonts w:ascii="Times New Roman" w:hAnsi="Times New Roman"/>
          <w:b/>
          <w:sz w:val="28"/>
          <w:szCs w:val="28"/>
          <w:lang w:eastAsia="ru-RU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2"/>
        <w:gridCol w:w="3921"/>
        <w:gridCol w:w="2454"/>
        <w:gridCol w:w="2104"/>
      </w:tblGrid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10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4.1., 4.2., 4.4.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5-6 классах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</w:tcPr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4.1,4.2,4.3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Морфология. Орфография. Культура речи. Причастие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Деепричастие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7.1., 7.2.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Наречие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воспитание 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2.3., 2.5.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7.1, 7.2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A73038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1.1., 1.3., 1.4., 1.7.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Предлог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4" w:type="dxa"/>
          </w:tcPr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4.1., 4.2., 4.3., 4.5.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Союз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5.1,5.2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Частица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Междометие 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изученного в 5-7 классах</w:t>
            </w: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3.1., 3.2., 3.4.</w:t>
            </w:r>
          </w:p>
        </w:tc>
      </w:tr>
      <w:tr w:rsidR="00C962BA" w:rsidRPr="00CB3283" w:rsidTr="00F9356D">
        <w:tc>
          <w:tcPr>
            <w:tcW w:w="109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921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CE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4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 класс </w:t>
      </w:r>
      <w:r w:rsidRPr="00EE2CE6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102 часа</w:t>
      </w:r>
      <w:r w:rsidRPr="00EE2CE6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"/>
        <w:gridCol w:w="3942"/>
        <w:gridCol w:w="2446"/>
        <w:gridCol w:w="2093"/>
      </w:tblGrid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09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A73038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1.1., 1.3., 1.4., 1.7.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5-7 классах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Синтаксис. Пунктуация. Словосочетание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2.3., 2.5.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Двусоставные предложения. </w:t>
            </w: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Главные члены предложения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7.1., 7.2.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3" w:type="dxa"/>
          </w:tcPr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4.1., 4.2., 4.3.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Односоставные предложения. Односоставные предложения с главным членом - сказуемым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F313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3.1., 3.2., 3.3.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Односоставные предложения с главным членом - подлежащим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5.1,5.2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A73038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1.1., 1.4., 1.7.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обращениями, вводными словами и междометиями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передачи чужой речи. Прямая и косвенная речь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2.3., 2.5.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8 классе</w:t>
            </w: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3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3.1., 3.2., 3.3.</w:t>
            </w:r>
          </w:p>
        </w:tc>
      </w:tr>
      <w:tr w:rsidR="00C962BA" w:rsidRPr="00CB3283" w:rsidTr="00F9356D">
        <w:tc>
          <w:tcPr>
            <w:tcW w:w="1090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942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2BA" w:rsidRDefault="00C962BA" w:rsidP="00483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 класс (102 часа</w:t>
      </w:r>
      <w:r w:rsidRPr="00EE2CE6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4063"/>
        <w:gridCol w:w="2401"/>
        <w:gridCol w:w="2026"/>
      </w:tblGrid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202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2.3., 2.2., 2.5.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5-8 классах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 и пунктуация. Сложное предложение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Союзные сложные предложения. Сложносочиненные предложения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3.1, 3.2, 3.3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Гражданское воспитание</w:t>
            </w:r>
          </w:p>
          <w:p w:rsidR="00C962BA" w:rsidRPr="00A73038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1.1., 1.4., 1.7.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группы сложноподчиненных предложений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26" w:type="dxa"/>
          </w:tcPr>
          <w:p w:rsidR="00C962BA" w:rsidRPr="002C3F9F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F9F">
              <w:rPr>
                <w:rFonts w:ascii="Times New Roman" w:hAnsi="Times New Roman"/>
                <w:bCs/>
                <w:sz w:val="24"/>
                <w:szCs w:val="24"/>
              </w:rPr>
              <w:t>Эстетическое воспитание</w:t>
            </w:r>
          </w:p>
          <w:p w:rsidR="00C962BA" w:rsidRPr="00F31375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4.1., 4.2., 4.3.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7.1., 7.2.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воспитание 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5.1,5.2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Сложные предложения с разными видами связи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6.3., 6.4.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воспитание</w:t>
            </w:r>
          </w:p>
          <w:p w:rsidR="00C962BA" w:rsidRPr="00DE6003" w:rsidRDefault="00C962BA" w:rsidP="004834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3.1., 3.2., 3.3.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6" w:type="dxa"/>
          </w:tcPr>
          <w:p w:rsidR="00C962BA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8.1., 8.2.</w:t>
            </w:r>
          </w:p>
        </w:tc>
      </w:tr>
      <w:tr w:rsidR="00C962BA" w:rsidRPr="00CB3283" w:rsidTr="00F9356D">
        <w:tc>
          <w:tcPr>
            <w:tcW w:w="108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8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63" w:type="dxa"/>
          </w:tcPr>
          <w:p w:rsidR="00C962BA" w:rsidRPr="00CB3283" w:rsidRDefault="00C962BA" w:rsidP="00483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</w:tcPr>
          <w:p w:rsidR="00C962BA" w:rsidRPr="00CB3283" w:rsidRDefault="00C962BA" w:rsidP="0048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2BA" w:rsidRPr="00F31375" w:rsidRDefault="00C962BA" w:rsidP="004834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C962BA" w:rsidRPr="00F31375" w:rsidSect="0083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MS Mincho"/>
    <w:panose1 w:val="020B0603030804020204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391716B"/>
    <w:multiLevelType w:val="multilevel"/>
    <w:tmpl w:val="D53602E4"/>
    <w:lvl w:ilvl="0">
      <w:start w:val="7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6884D3D"/>
    <w:multiLevelType w:val="multilevel"/>
    <w:tmpl w:val="D3B205D6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75748BE"/>
    <w:multiLevelType w:val="multilevel"/>
    <w:tmpl w:val="C950ABD0"/>
    <w:lvl w:ilvl="0">
      <w:start w:val="8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BFE3D59"/>
    <w:multiLevelType w:val="multilevel"/>
    <w:tmpl w:val="73A891C2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cs="Times New Roman" w:hint="default"/>
      </w:rPr>
    </w:lvl>
  </w:abstractNum>
  <w:abstractNum w:abstractNumId="5" w15:restartNumberingAfterBreak="0">
    <w:nsid w:val="0C152F90"/>
    <w:multiLevelType w:val="multilevel"/>
    <w:tmpl w:val="DBCCA91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EF91CB5"/>
    <w:multiLevelType w:val="multilevel"/>
    <w:tmpl w:val="1AF486C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25154702"/>
    <w:multiLevelType w:val="multilevel"/>
    <w:tmpl w:val="99FA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86B7F"/>
    <w:multiLevelType w:val="multilevel"/>
    <w:tmpl w:val="DF681892"/>
    <w:lvl w:ilvl="0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0" w:hanging="2160"/>
      </w:pPr>
      <w:rPr>
        <w:rFonts w:cs="Times New Roman" w:hint="default"/>
      </w:rPr>
    </w:lvl>
  </w:abstractNum>
  <w:abstractNum w:abstractNumId="10" w15:restartNumberingAfterBreak="0">
    <w:nsid w:val="61414BD4"/>
    <w:multiLevelType w:val="multilevel"/>
    <w:tmpl w:val="829AD45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 w15:restartNumberingAfterBreak="0">
    <w:nsid w:val="62D003AC"/>
    <w:multiLevelType w:val="hybridMultilevel"/>
    <w:tmpl w:val="02085B98"/>
    <w:lvl w:ilvl="0" w:tplc="5E60148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2B671F3"/>
    <w:multiLevelType w:val="multilevel"/>
    <w:tmpl w:val="D0C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60B"/>
    <w:rsid w:val="00007B1D"/>
    <w:rsid w:val="00021763"/>
    <w:rsid w:val="000301B1"/>
    <w:rsid w:val="0004284B"/>
    <w:rsid w:val="000C1CE4"/>
    <w:rsid w:val="000D489D"/>
    <w:rsid w:val="001239B7"/>
    <w:rsid w:val="001525B7"/>
    <w:rsid w:val="001860E2"/>
    <w:rsid w:val="00191CB2"/>
    <w:rsid w:val="001A261F"/>
    <w:rsid w:val="001D0F38"/>
    <w:rsid w:val="002664DF"/>
    <w:rsid w:val="002B158D"/>
    <w:rsid w:val="002C3F9F"/>
    <w:rsid w:val="002E18F8"/>
    <w:rsid w:val="00340377"/>
    <w:rsid w:val="003420FD"/>
    <w:rsid w:val="00362723"/>
    <w:rsid w:val="003634D9"/>
    <w:rsid w:val="00395C10"/>
    <w:rsid w:val="00422365"/>
    <w:rsid w:val="004834FD"/>
    <w:rsid w:val="004B1357"/>
    <w:rsid w:val="004E1D52"/>
    <w:rsid w:val="004F660B"/>
    <w:rsid w:val="00524432"/>
    <w:rsid w:val="00535297"/>
    <w:rsid w:val="00543F78"/>
    <w:rsid w:val="005D5522"/>
    <w:rsid w:val="00611A4F"/>
    <w:rsid w:val="006B52BA"/>
    <w:rsid w:val="006D02AC"/>
    <w:rsid w:val="006D747C"/>
    <w:rsid w:val="007309D6"/>
    <w:rsid w:val="007456D7"/>
    <w:rsid w:val="00760A0D"/>
    <w:rsid w:val="00763DDB"/>
    <w:rsid w:val="0076510D"/>
    <w:rsid w:val="007D77EA"/>
    <w:rsid w:val="00836D69"/>
    <w:rsid w:val="008A2B4A"/>
    <w:rsid w:val="008B23D3"/>
    <w:rsid w:val="008D2A47"/>
    <w:rsid w:val="00901972"/>
    <w:rsid w:val="00955B8B"/>
    <w:rsid w:val="009E4167"/>
    <w:rsid w:val="009F710B"/>
    <w:rsid w:val="00A155D9"/>
    <w:rsid w:val="00A227C2"/>
    <w:rsid w:val="00A30B12"/>
    <w:rsid w:val="00A37D03"/>
    <w:rsid w:val="00A73038"/>
    <w:rsid w:val="00AF6995"/>
    <w:rsid w:val="00AF730B"/>
    <w:rsid w:val="00B56F1A"/>
    <w:rsid w:val="00B623E5"/>
    <w:rsid w:val="00B92FF9"/>
    <w:rsid w:val="00BC4794"/>
    <w:rsid w:val="00BD74E8"/>
    <w:rsid w:val="00C303E2"/>
    <w:rsid w:val="00C33C47"/>
    <w:rsid w:val="00C66240"/>
    <w:rsid w:val="00C80955"/>
    <w:rsid w:val="00C962BA"/>
    <w:rsid w:val="00CA3A72"/>
    <w:rsid w:val="00CB3283"/>
    <w:rsid w:val="00CC2C52"/>
    <w:rsid w:val="00CE0798"/>
    <w:rsid w:val="00D001A8"/>
    <w:rsid w:val="00D00D0F"/>
    <w:rsid w:val="00D74B1A"/>
    <w:rsid w:val="00D85FA9"/>
    <w:rsid w:val="00DA130D"/>
    <w:rsid w:val="00DA6D84"/>
    <w:rsid w:val="00DB09ED"/>
    <w:rsid w:val="00DE6003"/>
    <w:rsid w:val="00E035F8"/>
    <w:rsid w:val="00E52C25"/>
    <w:rsid w:val="00E65A60"/>
    <w:rsid w:val="00E72C93"/>
    <w:rsid w:val="00E91CD8"/>
    <w:rsid w:val="00EA3BFE"/>
    <w:rsid w:val="00EB4292"/>
    <w:rsid w:val="00EC1EFE"/>
    <w:rsid w:val="00EE06D7"/>
    <w:rsid w:val="00EE2CE6"/>
    <w:rsid w:val="00EF0D51"/>
    <w:rsid w:val="00F2260E"/>
    <w:rsid w:val="00F31375"/>
    <w:rsid w:val="00F9356D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DB296"/>
  <w15:docId w15:val="{B39124E6-1689-47EC-BCBD-63F5523C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660B"/>
    <w:rPr>
      <w:rFonts w:ascii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4F660B"/>
    <w:pPr>
      <w:spacing w:after="200" w:line="276" w:lineRule="auto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F660B"/>
    <w:rPr>
      <w:sz w:val="22"/>
      <w:lang w:eastAsia="ru-RU"/>
    </w:rPr>
  </w:style>
  <w:style w:type="character" w:styleId="a5">
    <w:name w:val="annotation reference"/>
    <w:uiPriority w:val="99"/>
    <w:rsid w:val="004F660B"/>
    <w:rPr>
      <w:rFonts w:cs="Times New Roman"/>
      <w:sz w:val="16"/>
    </w:rPr>
  </w:style>
  <w:style w:type="paragraph" w:styleId="a6">
    <w:name w:val="Normal (Web)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F660B"/>
    <w:rPr>
      <w:rFonts w:cs="Times New Roman"/>
    </w:rPr>
  </w:style>
  <w:style w:type="character" w:customStyle="1" w:styleId="c29">
    <w:name w:val="c29"/>
    <w:uiPriority w:val="99"/>
    <w:rsid w:val="004F660B"/>
    <w:rPr>
      <w:rFonts w:cs="Times New Roman"/>
    </w:rPr>
  </w:style>
  <w:style w:type="paragraph" w:styleId="a7">
    <w:name w:val="List Paragraph"/>
    <w:basedOn w:val="a"/>
    <w:uiPriority w:val="99"/>
    <w:qFormat/>
    <w:rsid w:val="004F66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F660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uiPriority w:val="99"/>
    <w:rsid w:val="004F660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F660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/>
      <w:sz w:val="24"/>
      <w:szCs w:val="28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F660B"/>
    <w:rPr>
      <w:rFonts w:ascii="Thames" w:hAnsi="Thames" w:cs="Times New Roman"/>
      <w:sz w:val="28"/>
      <w:szCs w:val="28"/>
      <w:lang w:eastAsia="ru-RU"/>
    </w:rPr>
  </w:style>
  <w:style w:type="character" w:styleId="aa">
    <w:name w:val="page number"/>
    <w:uiPriority w:val="99"/>
    <w:rsid w:val="004F660B"/>
    <w:rPr>
      <w:rFonts w:cs="Times New Roman"/>
    </w:rPr>
  </w:style>
  <w:style w:type="paragraph" w:customStyle="1" w:styleId="Style6">
    <w:name w:val="Style6"/>
    <w:basedOn w:val="a"/>
    <w:uiPriority w:val="99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F660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660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F660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F660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8">
    <w:name w:val="Font Style18"/>
    <w:uiPriority w:val="99"/>
    <w:rsid w:val="004F660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uiPriority w:val="99"/>
    <w:rsid w:val="004F660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uiPriority w:val="99"/>
    <w:rsid w:val="004F660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uiPriority w:val="99"/>
    <w:rsid w:val="004F660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uiPriority w:val="99"/>
    <w:rsid w:val="004F660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uiPriority w:val="99"/>
    <w:rsid w:val="004F660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uiPriority w:val="99"/>
    <w:rsid w:val="004F660B"/>
    <w:rPr>
      <w:rFonts w:ascii="Cambria" w:hAnsi="Cambria" w:cs="Cambria"/>
      <w:sz w:val="18"/>
      <w:szCs w:val="18"/>
    </w:rPr>
  </w:style>
  <w:style w:type="paragraph" w:styleId="ab">
    <w:name w:val="footnote text"/>
    <w:basedOn w:val="a"/>
    <w:link w:val="ac"/>
    <w:uiPriority w:val="99"/>
    <w:semiHidden/>
    <w:rsid w:val="004F660B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4F660B"/>
    <w:rPr>
      <w:rFonts w:ascii="Thames" w:hAnsi="Thames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4F660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9">
    <w:name w:val="Font Style19"/>
    <w:uiPriority w:val="99"/>
    <w:rsid w:val="004F660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uiPriority w:val="99"/>
    <w:rsid w:val="004F660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uiPriority w:val="99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23">
    <w:name w:val="Font Style23"/>
    <w:uiPriority w:val="99"/>
    <w:rsid w:val="004F66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uiPriority w:val="99"/>
    <w:rsid w:val="004F660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660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660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660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7">
    <w:name w:val="Font Style37"/>
    <w:uiPriority w:val="99"/>
    <w:rsid w:val="004F660B"/>
    <w:rPr>
      <w:rFonts w:ascii="Arial" w:hAnsi="Arial" w:cs="Arial"/>
      <w:sz w:val="18"/>
      <w:szCs w:val="18"/>
    </w:rPr>
  </w:style>
  <w:style w:type="character" w:customStyle="1" w:styleId="FontStyle38">
    <w:name w:val="Font Style38"/>
    <w:uiPriority w:val="99"/>
    <w:rsid w:val="004F660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uiPriority w:val="99"/>
    <w:rsid w:val="004F660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uiPriority w:val="99"/>
    <w:rsid w:val="004F660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4F660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F660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42">
    <w:name w:val="Font Style42"/>
    <w:uiPriority w:val="99"/>
    <w:rsid w:val="004F660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uiPriority w:val="99"/>
    <w:rsid w:val="004F660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3">
    <w:name w:val="Font Style33"/>
    <w:uiPriority w:val="99"/>
    <w:rsid w:val="004F660B"/>
    <w:rPr>
      <w:rFonts w:ascii="Book Antiqua" w:hAnsi="Book Antiqua" w:cs="Book Antiqua"/>
      <w:spacing w:val="10"/>
      <w:sz w:val="18"/>
      <w:szCs w:val="18"/>
    </w:rPr>
  </w:style>
  <w:style w:type="character" w:customStyle="1" w:styleId="FontStyle34">
    <w:name w:val="Font Style34"/>
    <w:uiPriority w:val="99"/>
    <w:rsid w:val="004F660B"/>
    <w:rPr>
      <w:rFonts w:ascii="Book Antiqua" w:hAnsi="Book Antiqua" w:cs="Book Antiqua"/>
      <w:b/>
      <w:bCs/>
      <w:sz w:val="18"/>
      <w:szCs w:val="18"/>
    </w:rPr>
  </w:style>
  <w:style w:type="character" w:customStyle="1" w:styleId="FontStyle41">
    <w:name w:val="Font Style41"/>
    <w:uiPriority w:val="99"/>
    <w:rsid w:val="004F660B"/>
    <w:rPr>
      <w:rFonts w:ascii="Book Antiqua" w:hAnsi="Book Antiqua" w:cs="Book Antiqua"/>
      <w:b/>
      <w:bCs/>
      <w:i/>
      <w:iCs/>
      <w:sz w:val="18"/>
      <w:szCs w:val="18"/>
    </w:rPr>
  </w:style>
  <w:style w:type="paragraph" w:styleId="ad">
    <w:name w:val="endnote text"/>
    <w:basedOn w:val="a"/>
    <w:link w:val="ae"/>
    <w:uiPriority w:val="99"/>
    <w:rsid w:val="004F660B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ae">
    <w:name w:val="Текст концевой сноски Знак"/>
    <w:link w:val="ad"/>
    <w:uiPriority w:val="99"/>
    <w:locked/>
    <w:rsid w:val="004F660B"/>
    <w:rPr>
      <w:rFonts w:ascii="Thames" w:hAnsi="Thames" w:cs="Times New Roman"/>
      <w:sz w:val="20"/>
      <w:szCs w:val="20"/>
      <w:lang w:eastAsia="ru-RU"/>
    </w:rPr>
  </w:style>
  <w:style w:type="character" w:styleId="af">
    <w:name w:val="endnote reference"/>
    <w:uiPriority w:val="99"/>
    <w:rsid w:val="004F660B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/>
      <w:sz w:val="24"/>
      <w:szCs w:val="28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4F660B"/>
    <w:rPr>
      <w:rFonts w:ascii="Thames" w:hAnsi="Thames" w:cs="Times New Roman"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4F660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rsid w:val="004F6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locked/>
    <w:rsid w:val="004F660B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4F6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4F660B"/>
    <w:rPr>
      <w:rFonts w:ascii="Arial" w:hAnsi="Arial" w:cs="Arial"/>
      <w:vanish/>
      <w:sz w:val="16"/>
      <w:szCs w:val="16"/>
      <w:lang w:eastAsia="ru-RU"/>
    </w:rPr>
  </w:style>
  <w:style w:type="character" w:styleId="af3">
    <w:name w:val="Hyperlink"/>
    <w:uiPriority w:val="99"/>
    <w:rsid w:val="004F660B"/>
    <w:rPr>
      <w:rFonts w:cs="Times New Roman"/>
      <w:color w:val="557C2B"/>
      <w:u w:val="none"/>
      <w:effect w:val="none"/>
    </w:rPr>
  </w:style>
  <w:style w:type="character" w:customStyle="1" w:styleId="c3">
    <w:name w:val="c3"/>
    <w:uiPriority w:val="99"/>
    <w:rsid w:val="004F660B"/>
    <w:rPr>
      <w:rFonts w:cs="Times New Roman"/>
    </w:rPr>
  </w:style>
  <w:style w:type="character" w:styleId="af4">
    <w:name w:val="Strong"/>
    <w:uiPriority w:val="99"/>
    <w:qFormat/>
    <w:rsid w:val="004F660B"/>
    <w:rPr>
      <w:rFonts w:cs="Times New Roman"/>
      <w:b/>
      <w:bCs/>
    </w:rPr>
  </w:style>
  <w:style w:type="character" w:customStyle="1" w:styleId="extraname">
    <w:name w:val="extraname"/>
    <w:uiPriority w:val="99"/>
    <w:rsid w:val="004F660B"/>
    <w:rPr>
      <w:rFonts w:cs="Times New Roman"/>
    </w:rPr>
  </w:style>
  <w:style w:type="paragraph" w:customStyle="1" w:styleId="c1c6">
    <w:name w:val="c1 c6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">
    <w:name w:val="c0 c4"/>
    <w:uiPriority w:val="99"/>
    <w:rsid w:val="004F660B"/>
    <w:rPr>
      <w:rFonts w:cs="Times New Roman"/>
    </w:rPr>
  </w:style>
  <w:style w:type="paragraph" w:customStyle="1" w:styleId="c5">
    <w:name w:val="c5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c8">
    <w:name w:val="c0 c4 c8"/>
    <w:uiPriority w:val="99"/>
    <w:rsid w:val="004F660B"/>
    <w:rPr>
      <w:rFonts w:cs="Times New Roman"/>
    </w:rPr>
  </w:style>
  <w:style w:type="paragraph" w:customStyle="1" w:styleId="c1">
    <w:name w:val="c1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0">
    <w:name w:val="c2 c0"/>
    <w:uiPriority w:val="99"/>
    <w:rsid w:val="004F660B"/>
    <w:rPr>
      <w:rFonts w:cs="Times New Roman"/>
    </w:rPr>
  </w:style>
  <w:style w:type="character" w:customStyle="1" w:styleId="c0c4c9">
    <w:name w:val="c0 c4 c9"/>
    <w:uiPriority w:val="99"/>
    <w:rsid w:val="004F660B"/>
    <w:rPr>
      <w:rFonts w:cs="Times New Roman"/>
    </w:rPr>
  </w:style>
  <w:style w:type="character" w:customStyle="1" w:styleId="c0c9c14">
    <w:name w:val="c0 c9 c14"/>
    <w:uiPriority w:val="99"/>
    <w:rsid w:val="004F660B"/>
    <w:rPr>
      <w:rFonts w:cs="Times New Roman"/>
    </w:rPr>
  </w:style>
  <w:style w:type="paragraph" w:customStyle="1" w:styleId="c5c7">
    <w:name w:val="c5 c7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F660B"/>
    <w:rPr>
      <w:rFonts w:cs="Times New Roman"/>
    </w:rPr>
  </w:style>
  <w:style w:type="paragraph" w:customStyle="1" w:styleId="c11">
    <w:name w:val="c11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rsid w:val="004F660B"/>
    <w:rPr>
      <w:rFonts w:cs="Times New Roman"/>
      <w:color w:val="800080"/>
      <w:u w:val="single"/>
    </w:rPr>
  </w:style>
  <w:style w:type="character" w:customStyle="1" w:styleId="af6">
    <w:name w:val="Текст выноски Знак"/>
    <w:link w:val="af7"/>
    <w:uiPriority w:val="99"/>
    <w:semiHidden/>
    <w:locked/>
    <w:rsid w:val="004F660B"/>
    <w:rPr>
      <w:rFonts w:ascii="Segoe UI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rsid w:val="004F66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1">
    <w:name w:val="Balloon Text Char1"/>
    <w:uiPriority w:val="99"/>
    <w:semiHidden/>
    <w:locked/>
    <w:rsid w:val="000301B1"/>
    <w:rPr>
      <w:rFonts w:ascii="Times New Roman" w:hAnsi="Times New Roman" w:cs="Times New Roman"/>
      <w:sz w:val="2"/>
      <w:lang w:eastAsia="en-US"/>
    </w:rPr>
  </w:style>
  <w:style w:type="character" w:customStyle="1" w:styleId="11">
    <w:name w:val="Текст выноски Знак1"/>
    <w:uiPriority w:val="99"/>
    <w:semiHidden/>
    <w:rsid w:val="004F660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uiPriority w:val="99"/>
    <w:rsid w:val="004F660B"/>
    <w:rPr>
      <w:rFonts w:cs="Times New Roman"/>
    </w:rPr>
  </w:style>
  <w:style w:type="character" w:customStyle="1" w:styleId="c9">
    <w:name w:val="c9"/>
    <w:uiPriority w:val="99"/>
    <w:rsid w:val="004F660B"/>
    <w:rPr>
      <w:rFonts w:cs="Times New Roman"/>
    </w:rPr>
  </w:style>
  <w:style w:type="paragraph" w:customStyle="1" w:styleId="c18">
    <w:name w:val="c18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uiPriority w:val="99"/>
    <w:rsid w:val="004F660B"/>
    <w:rPr>
      <w:rFonts w:cs="Times New Roman"/>
    </w:rPr>
  </w:style>
  <w:style w:type="character" w:styleId="af8">
    <w:name w:val="footnote reference"/>
    <w:uiPriority w:val="99"/>
    <w:semiHidden/>
    <w:rsid w:val="004F660B"/>
    <w:rPr>
      <w:rFonts w:ascii="Times New Roman" w:hAnsi="Times New Roman" w:cs="Times New Roman"/>
      <w:sz w:val="20"/>
      <w:vertAlign w:val="superscript"/>
    </w:rPr>
  </w:style>
  <w:style w:type="table" w:styleId="af9">
    <w:name w:val="Table Grid"/>
    <w:basedOn w:val="a1"/>
    <w:uiPriority w:val="99"/>
    <w:rsid w:val="004F66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uiPriority w:val="99"/>
    <w:qFormat/>
    <w:rsid w:val="004F660B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4F660B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F660B"/>
    <w:pPr>
      <w:widowControl w:val="0"/>
      <w:suppressAutoHyphens/>
      <w:autoSpaceDE w:val="0"/>
      <w:spacing w:after="0" w:line="240" w:lineRule="auto"/>
    </w:pPr>
    <w:rPr>
      <w:rFonts w:ascii="Times New Roman" w:hAnsi="Times New Roman" w:cs="DejaVu Sans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uiPriority w:val="99"/>
    <w:rsid w:val="004F660B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character" w:customStyle="1" w:styleId="afc">
    <w:name w:val="Основной текст_"/>
    <w:link w:val="13"/>
    <w:uiPriority w:val="99"/>
    <w:locked/>
    <w:rsid w:val="004E1D52"/>
    <w:rPr>
      <w:rFonts w:cs="Times New Roman"/>
      <w:lang w:bidi="ar-SA"/>
    </w:rPr>
  </w:style>
  <w:style w:type="paragraph" w:customStyle="1" w:styleId="13">
    <w:name w:val="Основной текст1"/>
    <w:basedOn w:val="a"/>
    <w:link w:val="afc"/>
    <w:uiPriority w:val="99"/>
    <w:rsid w:val="004E1D52"/>
    <w:pPr>
      <w:widowControl w:val="0"/>
      <w:spacing w:after="0" w:line="259" w:lineRule="auto"/>
      <w:ind w:firstLine="400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340377"/>
    <w:rPr>
      <w:rFonts w:cs="Times New Roman"/>
      <w:b/>
      <w:bCs/>
      <w:sz w:val="28"/>
      <w:szCs w:val="28"/>
      <w:lang w:bidi="ar-SA"/>
    </w:rPr>
  </w:style>
  <w:style w:type="paragraph" w:customStyle="1" w:styleId="30">
    <w:name w:val="Заголовок №3"/>
    <w:basedOn w:val="a"/>
    <w:link w:val="3"/>
    <w:uiPriority w:val="99"/>
    <w:rsid w:val="00340377"/>
    <w:pPr>
      <w:widowControl w:val="0"/>
      <w:spacing w:after="0"/>
      <w:ind w:firstLine="340"/>
      <w:outlineLvl w:val="2"/>
    </w:pPr>
    <w:rPr>
      <w:rFonts w:ascii="Times New Roman" w:hAnsi="Times New Roman"/>
      <w:b/>
      <w:bCs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23</Pages>
  <Words>6789</Words>
  <Characters>38702</Characters>
  <Application>Microsoft Office Word</Application>
  <DocSecurity>0</DocSecurity>
  <Lines>322</Lines>
  <Paragraphs>90</Paragraphs>
  <ScaleCrop>false</ScaleCrop>
  <Company/>
  <LinksUpToDate>false</LinksUpToDate>
  <CharactersWithSpaces>45401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евгения</cp:lastModifiedBy>
  <cp:revision>28</cp:revision>
  <cp:lastPrinted>2019-12-23T06:46:00Z</cp:lastPrinted>
  <dcterms:created xsi:type="dcterms:W3CDTF">2019-12-22T09:39:00Z</dcterms:created>
  <dcterms:modified xsi:type="dcterms:W3CDTF">2021-11-08T12:48:00Z</dcterms:modified>
</cp:coreProperties>
</file>