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232" w:rsidRPr="00D24603" w:rsidRDefault="00494232" w:rsidP="0049423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24603">
        <w:rPr>
          <w:b/>
        </w:rPr>
        <w:t xml:space="preserve">Муниципальное бюджетное общеобразовательное учреждение  </w:t>
      </w:r>
    </w:p>
    <w:p w:rsidR="00494232" w:rsidRPr="00D24603" w:rsidRDefault="00494232" w:rsidP="0049423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24603">
        <w:rPr>
          <w:b/>
        </w:rPr>
        <w:t>«</w:t>
      </w:r>
      <w:proofErr w:type="spellStart"/>
      <w:r w:rsidRPr="00D24603">
        <w:rPr>
          <w:b/>
        </w:rPr>
        <w:t>Клименковская</w:t>
      </w:r>
      <w:proofErr w:type="spellEnd"/>
      <w:r w:rsidRPr="00D24603">
        <w:rPr>
          <w:b/>
        </w:rPr>
        <w:t xml:space="preserve"> основная общеобразовательная школа </w:t>
      </w:r>
    </w:p>
    <w:p w:rsidR="00494232" w:rsidRPr="00D24603" w:rsidRDefault="00494232" w:rsidP="00494232">
      <w:pPr>
        <w:ind w:left="360"/>
        <w:jc w:val="center"/>
        <w:outlineLvl w:val="0"/>
        <w:rPr>
          <w:b/>
        </w:rPr>
      </w:pPr>
      <w:proofErr w:type="spellStart"/>
      <w:r w:rsidRPr="00D24603">
        <w:rPr>
          <w:b/>
        </w:rPr>
        <w:t>Ровеньского</w:t>
      </w:r>
      <w:proofErr w:type="spellEnd"/>
      <w:r w:rsidRPr="00D24603">
        <w:rPr>
          <w:b/>
        </w:rPr>
        <w:t xml:space="preserve"> района Белгородской области»</w:t>
      </w:r>
    </w:p>
    <w:p w:rsidR="00494232" w:rsidRPr="00D24603" w:rsidRDefault="00494232" w:rsidP="00494232">
      <w:pPr>
        <w:tabs>
          <w:tab w:val="left" w:pos="5200"/>
        </w:tabs>
        <w:ind w:left="900" w:hanging="900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494232" w:rsidRPr="003E3990" w:rsidTr="00AD5160">
        <w:tc>
          <w:tcPr>
            <w:tcW w:w="4677" w:type="dxa"/>
          </w:tcPr>
          <w:p w:rsidR="00494232" w:rsidRPr="00074EF4" w:rsidRDefault="00494232" w:rsidP="00AD5160">
            <w:pPr>
              <w:rPr>
                <w:b/>
                <w:bCs/>
                <w:color w:val="000000"/>
                <w:lang w:eastAsia="ar-SA"/>
              </w:rPr>
            </w:pPr>
            <w:r w:rsidRPr="00074EF4">
              <w:rPr>
                <w:b/>
              </w:rPr>
              <w:t>Рассмотрено</w:t>
            </w:r>
          </w:p>
          <w:p w:rsidR="00494232" w:rsidRPr="00074EF4" w:rsidRDefault="00494232" w:rsidP="00AD5160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074EF4">
              <w:rPr>
                <w:bCs/>
                <w:color w:val="000000"/>
              </w:rPr>
              <w:t xml:space="preserve">на заседании педагогического </w:t>
            </w:r>
            <w:proofErr w:type="gramStart"/>
            <w:r w:rsidRPr="00074EF4">
              <w:rPr>
                <w:bCs/>
                <w:color w:val="000000"/>
              </w:rPr>
              <w:t>совета  МБОУ</w:t>
            </w:r>
            <w:proofErr w:type="gramEnd"/>
            <w:r w:rsidRPr="00074EF4">
              <w:rPr>
                <w:bCs/>
                <w:color w:val="000000"/>
              </w:rPr>
              <w:t xml:space="preserve"> «</w:t>
            </w:r>
            <w:proofErr w:type="spellStart"/>
            <w:r>
              <w:rPr>
                <w:bCs/>
                <w:color w:val="000000"/>
              </w:rPr>
              <w:t>Клименковская</w:t>
            </w:r>
            <w:proofErr w:type="spellEnd"/>
            <w:r w:rsidRPr="00074EF4">
              <w:rPr>
                <w:bCs/>
                <w:color w:val="000000"/>
              </w:rPr>
              <w:t xml:space="preserve"> основная  общеобразовательная школа»</w:t>
            </w:r>
          </w:p>
          <w:p w:rsidR="00494232" w:rsidRPr="00074EF4" w:rsidRDefault="00494232" w:rsidP="00AD5160">
            <w:pPr>
              <w:rPr>
                <w:b/>
                <w:bCs/>
                <w:sz w:val="22"/>
              </w:rPr>
            </w:pPr>
            <w:r>
              <w:rPr>
                <w:bCs/>
                <w:color w:val="000000"/>
              </w:rPr>
              <w:t>Протокол № 10 от  18 июня 2021</w:t>
            </w:r>
            <w:r w:rsidRPr="00074EF4">
              <w:rPr>
                <w:bCs/>
                <w:color w:val="000000"/>
              </w:rPr>
              <w:t xml:space="preserve"> г</w:t>
            </w:r>
            <w:r w:rsidRPr="00074EF4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4678" w:type="dxa"/>
          </w:tcPr>
          <w:p w:rsidR="00494232" w:rsidRPr="00074EF4" w:rsidRDefault="00494232" w:rsidP="00AD5160">
            <w:pPr>
              <w:jc w:val="both"/>
              <w:rPr>
                <w:b/>
                <w:bCs/>
              </w:rPr>
            </w:pPr>
            <w:r w:rsidRPr="00074EF4">
              <w:rPr>
                <w:b/>
                <w:bCs/>
              </w:rPr>
              <w:t xml:space="preserve">Утверждено </w:t>
            </w:r>
          </w:p>
          <w:p w:rsidR="00494232" w:rsidRPr="003E3990" w:rsidRDefault="00494232" w:rsidP="00AD5160">
            <w:pPr>
              <w:jc w:val="both"/>
              <w:rPr>
                <w:bCs/>
              </w:rPr>
            </w:pPr>
            <w:r w:rsidRPr="003E3990">
              <w:rPr>
                <w:bCs/>
              </w:rPr>
              <w:t>приказом по МБОУ «</w:t>
            </w:r>
            <w:proofErr w:type="spellStart"/>
            <w:r w:rsidRPr="003E3990">
              <w:rPr>
                <w:bCs/>
              </w:rPr>
              <w:t>Клименковская</w:t>
            </w:r>
            <w:proofErr w:type="spellEnd"/>
            <w:r w:rsidRPr="003E3990">
              <w:rPr>
                <w:bCs/>
              </w:rPr>
              <w:t xml:space="preserve"> основная общеобразовательная школа».</w:t>
            </w:r>
          </w:p>
          <w:p w:rsidR="00494232" w:rsidRPr="003E3990" w:rsidRDefault="00494232" w:rsidP="00AD5160">
            <w:pPr>
              <w:jc w:val="both"/>
              <w:rPr>
                <w:bCs/>
              </w:rPr>
            </w:pPr>
            <w:r>
              <w:rPr>
                <w:bCs/>
              </w:rPr>
              <w:t>Приказ от 18.06.2021 г. № 89</w:t>
            </w:r>
          </w:p>
        </w:tc>
      </w:tr>
    </w:tbl>
    <w:p w:rsidR="00494232" w:rsidRDefault="00494232" w:rsidP="00494232">
      <w:pPr>
        <w:jc w:val="center"/>
        <w:rPr>
          <w:b/>
          <w:sz w:val="28"/>
          <w:szCs w:val="28"/>
        </w:rPr>
      </w:pPr>
    </w:p>
    <w:p w:rsidR="00494232" w:rsidRDefault="00494232" w:rsidP="00494232">
      <w:pPr>
        <w:jc w:val="center"/>
        <w:rPr>
          <w:b/>
          <w:sz w:val="28"/>
          <w:szCs w:val="28"/>
        </w:rPr>
      </w:pPr>
    </w:p>
    <w:p w:rsidR="00494232" w:rsidRDefault="00494232" w:rsidP="00494232">
      <w:pPr>
        <w:jc w:val="center"/>
        <w:rPr>
          <w:b/>
          <w:sz w:val="28"/>
          <w:szCs w:val="28"/>
        </w:rPr>
      </w:pPr>
    </w:p>
    <w:p w:rsidR="00494232" w:rsidRPr="005D6E58" w:rsidRDefault="00494232" w:rsidP="00494232">
      <w:pPr>
        <w:jc w:val="center"/>
        <w:rPr>
          <w:b/>
        </w:rPr>
      </w:pPr>
      <w:r w:rsidRPr="005D6E58">
        <w:rPr>
          <w:b/>
        </w:rPr>
        <w:t>ПОЛОЖЕНИЕ</w:t>
      </w:r>
    </w:p>
    <w:p w:rsidR="00494232" w:rsidRPr="005D6E58" w:rsidRDefault="00494232" w:rsidP="00494232">
      <w:pPr>
        <w:autoSpaceDE w:val="0"/>
        <w:autoSpaceDN w:val="0"/>
        <w:adjustRightInd w:val="0"/>
        <w:ind w:firstLine="720"/>
        <w:jc w:val="center"/>
        <w:rPr>
          <w:b/>
          <w:bCs/>
          <w:iCs/>
        </w:rPr>
      </w:pPr>
      <w:r w:rsidRPr="005D6E58">
        <w:rPr>
          <w:b/>
          <w:bCs/>
          <w:iCs/>
        </w:rPr>
        <w:t xml:space="preserve">об организации внеурочной деятельности </w:t>
      </w:r>
    </w:p>
    <w:p w:rsidR="00494232" w:rsidRPr="00CF744D" w:rsidRDefault="00494232" w:rsidP="00494232">
      <w:pPr>
        <w:shd w:val="clear" w:color="auto" w:fill="FFFFFF"/>
        <w:jc w:val="center"/>
        <w:rPr>
          <w:b/>
          <w:bCs/>
          <w:sz w:val="28"/>
          <w:szCs w:val="28"/>
        </w:rPr>
      </w:pPr>
      <w:r w:rsidRPr="00CF744D">
        <w:rPr>
          <w:b/>
          <w:bCs/>
          <w:sz w:val="28"/>
          <w:szCs w:val="28"/>
        </w:rPr>
        <w:t xml:space="preserve">на ступени начального общего и основного общего образования  </w:t>
      </w:r>
    </w:p>
    <w:p w:rsidR="00494232" w:rsidRPr="005D6E58" w:rsidRDefault="00494232" w:rsidP="00494232">
      <w:pPr>
        <w:autoSpaceDE w:val="0"/>
        <w:autoSpaceDN w:val="0"/>
        <w:adjustRightInd w:val="0"/>
        <w:ind w:firstLine="720"/>
        <w:jc w:val="center"/>
        <w:rPr>
          <w:bCs/>
          <w:iCs/>
        </w:rPr>
      </w:pPr>
    </w:p>
    <w:p w:rsidR="00494232" w:rsidRPr="005D6E58" w:rsidRDefault="00494232" w:rsidP="00494232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iCs/>
        </w:rPr>
      </w:pPr>
      <w:r w:rsidRPr="005D6E58">
        <w:rPr>
          <w:b/>
          <w:bCs/>
          <w:iCs/>
        </w:rPr>
        <w:t>Общие положения</w:t>
      </w:r>
    </w:p>
    <w:p w:rsidR="00494232" w:rsidRPr="008B0038" w:rsidRDefault="00494232" w:rsidP="00494232">
      <w:pPr>
        <w:ind w:left="28" w:right="33"/>
        <w:jc w:val="both"/>
        <w:rPr>
          <w:color w:val="000000"/>
        </w:rPr>
      </w:pPr>
      <w:r w:rsidRPr="008B0038">
        <w:rPr>
          <w:bCs/>
          <w:iCs/>
        </w:rPr>
        <w:t xml:space="preserve">1.1. </w:t>
      </w:r>
      <w:r w:rsidRPr="008B0038">
        <w:rPr>
          <w:color w:val="000000"/>
        </w:rPr>
        <w:t>Настоящее Положение об организации внеурочной деятельности обучающихся в усло</w:t>
      </w:r>
      <w:r>
        <w:rPr>
          <w:color w:val="000000"/>
        </w:rPr>
        <w:t>виях введения ФГОС НОО, ООО</w:t>
      </w:r>
      <w:r w:rsidRPr="008B0038">
        <w:rPr>
          <w:color w:val="000000"/>
        </w:rPr>
        <w:t xml:space="preserve"> (далее — Положение) разработано в</w:t>
      </w:r>
      <w:r w:rsidRPr="008B0038">
        <w:rPr>
          <w:noProof/>
          <w:color w:val="000000"/>
        </w:rPr>
        <w:drawing>
          <wp:inline distT="0" distB="0" distL="0" distR="0" wp14:anchorId="2D79D0C9" wp14:editId="354B6EC9">
            <wp:extent cx="3049" cy="3049"/>
            <wp:effectExtent l="0" t="0" r="0" b="0"/>
            <wp:docPr id="1" name="Picture 1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" name="Picture 16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 w:rsidRPr="008B0038">
        <w:rPr>
          <w:color w:val="000000"/>
        </w:rPr>
        <w:t>соответствии:</w:t>
      </w:r>
    </w:p>
    <w:p w:rsidR="00494232" w:rsidRDefault="00494232" w:rsidP="00494232">
      <w:pPr>
        <w:spacing w:after="38"/>
        <w:ind w:left="28" w:right="33" w:firstLine="4"/>
        <w:jc w:val="both"/>
        <w:rPr>
          <w:color w:val="000000"/>
        </w:rPr>
      </w:pPr>
      <w:r>
        <w:rPr>
          <w:color w:val="000000"/>
        </w:rPr>
        <w:t xml:space="preserve">- </w:t>
      </w:r>
      <w:r w:rsidRPr="008B0038">
        <w:rPr>
          <w:color w:val="000000"/>
        </w:rPr>
        <w:t xml:space="preserve">с Федеральным законом «Об образовании в Российской Федерации», </w:t>
      </w:r>
    </w:p>
    <w:p w:rsidR="00494232" w:rsidRPr="008B0038" w:rsidRDefault="00494232" w:rsidP="00494232">
      <w:pPr>
        <w:spacing w:after="38"/>
        <w:ind w:left="28" w:right="33" w:firstLine="4"/>
        <w:jc w:val="both"/>
        <w:rPr>
          <w:color w:val="000000"/>
        </w:rPr>
      </w:pPr>
      <w:r>
        <w:rPr>
          <w:color w:val="000000"/>
        </w:rPr>
        <w:t xml:space="preserve">- </w:t>
      </w:r>
      <w:r w:rsidRPr="008B0038">
        <w:rPr>
          <w:color w:val="000000"/>
        </w:rPr>
        <w:t>приказом Министерства образования и науки Российской Федерации от 06.10.2009 № 373</w:t>
      </w:r>
    </w:p>
    <w:p w:rsidR="00494232" w:rsidRDefault="00494232" w:rsidP="00494232">
      <w:pPr>
        <w:spacing w:after="32"/>
        <w:ind w:left="28" w:right="33" w:firstLine="4"/>
        <w:jc w:val="both"/>
        <w:rPr>
          <w:color w:val="000000"/>
        </w:rPr>
      </w:pPr>
      <w:r w:rsidRPr="008B0038">
        <w:rPr>
          <w:color w:val="000000"/>
        </w:rPr>
        <w:t>«Об утверждении и введении в действие федерального государственного образовательного стандарта начального общего образования»,</w:t>
      </w:r>
    </w:p>
    <w:p w:rsidR="00494232" w:rsidRDefault="00494232" w:rsidP="00494232">
      <w:pPr>
        <w:spacing w:after="32"/>
        <w:ind w:left="28" w:right="33" w:firstLine="4"/>
        <w:jc w:val="both"/>
        <w:rPr>
          <w:color w:val="000000"/>
        </w:rPr>
      </w:pPr>
      <w:r>
        <w:rPr>
          <w:color w:val="000000"/>
        </w:rPr>
        <w:t>-</w:t>
      </w:r>
      <w:r w:rsidRPr="008B0038">
        <w:rPr>
          <w:color w:val="000000"/>
        </w:rPr>
        <w:t xml:space="preserve"> 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образования», </w:t>
      </w:r>
    </w:p>
    <w:p w:rsidR="00494232" w:rsidRDefault="00494232" w:rsidP="00494232">
      <w:pPr>
        <w:spacing w:after="32"/>
        <w:ind w:left="28" w:right="33" w:firstLine="4"/>
        <w:jc w:val="both"/>
        <w:rPr>
          <w:color w:val="000000"/>
        </w:rPr>
      </w:pPr>
      <w:r>
        <w:rPr>
          <w:color w:val="000000"/>
        </w:rPr>
        <w:t xml:space="preserve">- </w:t>
      </w:r>
      <w:r w:rsidRPr="008B0038">
        <w:rPr>
          <w:color w:val="000000"/>
        </w:rPr>
        <w:t xml:space="preserve">приказом Министерства образования и науки Российской Федерации от 19.04.2011 № 03255 «Об введении федеральных государственных образовательных стандартов общего образования», </w:t>
      </w:r>
    </w:p>
    <w:p w:rsidR="00494232" w:rsidRDefault="00494232" w:rsidP="00494232">
      <w:pPr>
        <w:spacing w:after="36"/>
        <w:ind w:left="28" w:right="33" w:firstLine="4"/>
        <w:jc w:val="both"/>
        <w:rPr>
          <w:color w:val="000000"/>
        </w:rPr>
      </w:pPr>
      <w:r>
        <w:rPr>
          <w:color w:val="000000"/>
        </w:rPr>
        <w:t xml:space="preserve">- </w:t>
      </w:r>
      <w:r w:rsidRPr="008B0038">
        <w:rPr>
          <w:color w:val="000000"/>
        </w:rPr>
        <w:t>СанПиНом 2.4.2.2821-10 «</w:t>
      </w:r>
      <w:proofErr w:type="spellStart"/>
      <w:r w:rsidRPr="008B0038">
        <w:rPr>
          <w:color w:val="000000"/>
        </w:rPr>
        <w:t>Санитарно</w:t>
      </w:r>
      <w:proofErr w:type="spellEnd"/>
      <w:r w:rsidRPr="008B0038">
        <w:rPr>
          <w:color w:val="000000"/>
        </w:rPr>
        <w:t>—эпидемиологические требования к условиям и организации обучения в общеобразовательных учреждениях», СанПиНом 24.4.1251-03 «</w:t>
      </w:r>
      <w:proofErr w:type="spellStart"/>
      <w:r w:rsidRPr="008B0038">
        <w:rPr>
          <w:color w:val="000000"/>
        </w:rPr>
        <w:t>Санитарно</w:t>
      </w:r>
      <w:proofErr w:type="spellEnd"/>
      <w:r w:rsidRPr="008B0038">
        <w:rPr>
          <w:color w:val="000000"/>
        </w:rPr>
        <w:t xml:space="preserve">—эпидемиологические требования к учреждениям дополнительного образования детей», </w:t>
      </w:r>
    </w:p>
    <w:p w:rsidR="00494232" w:rsidRDefault="00494232" w:rsidP="00494232">
      <w:pPr>
        <w:spacing w:after="36"/>
        <w:ind w:left="28" w:right="33" w:firstLine="4"/>
        <w:jc w:val="both"/>
        <w:rPr>
          <w:color w:val="000000"/>
        </w:rPr>
      </w:pPr>
      <w:r>
        <w:rPr>
          <w:color w:val="000000"/>
        </w:rPr>
        <w:t xml:space="preserve">- </w:t>
      </w:r>
      <w:r w:rsidRPr="008B0038">
        <w:rPr>
          <w:color w:val="000000"/>
        </w:rPr>
        <w:t>письмом Министерства образования и науки</w:t>
      </w:r>
      <w:r>
        <w:rPr>
          <w:color w:val="000000"/>
        </w:rPr>
        <w:t xml:space="preserve"> Российской Федерации от 13 мая </w:t>
      </w:r>
      <w:r w:rsidRPr="008B0038">
        <w:rPr>
          <w:color w:val="000000"/>
        </w:rPr>
        <w:t xml:space="preserve">201З года № ИР-352/09 «О направлении программы развития воспитательной компоненты в общеобразовательных учреждениях», </w:t>
      </w:r>
    </w:p>
    <w:p w:rsidR="00494232" w:rsidRDefault="00494232" w:rsidP="00494232">
      <w:pPr>
        <w:spacing w:after="36"/>
        <w:ind w:left="28" w:right="33" w:firstLine="4"/>
        <w:jc w:val="both"/>
        <w:rPr>
          <w:color w:val="000000"/>
        </w:rPr>
      </w:pPr>
      <w:r>
        <w:rPr>
          <w:color w:val="000000"/>
        </w:rPr>
        <w:t xml:space="preserve">- </w:t>
      </w:r>
      <w:r w:rsidRPr="008B0038">
        <w:rPr>
          <w:color w:val="000000"/>
        </w:rPr>
        <w:t xml:space="preserve">письмом Министерства образования и науки Российской Федерации от 12 июля.201З года № 09-879 </w:t>
      </w:r>
      <w:proofErr w:type="gramStart"/>
      <w:r w:rsidRPr="008B0038">
        <w:rPr>
          <w:color w:val="000000"/>
        </w:rPr>
        <w:t>« О</w:t>
      </w:r>
      <w:proofErr w:type="gramEnd"/>
      <w:r w:rsidRPr="008B0038">
        <w:rPr>
          <w:color w:val="000000"/>
        </w:rPr>
        <w:t xml:space="preserve"> направлении рекомендаций по формированию перечня мер и мероприятий по реализации Программы развития воспитательной компоненты в общеобразовательной школе», </w:t>
      </w:r>
    </w:p>
    <w:p w:rsidR="00494232" w:rsidRPr="00963377" w:rsidRDefault="00494232" w:rsidP="00494232">
      <w:pPr>
        <w:spacing w:after="36"/>
        <w:ind w:left="28" w:right="33" w:firstLine="4"/>
        <w:jc w:val="both"/>
        <w:rPr>
          <w:color w:val="000000"/>
        </w:rPr>
      </w:pPr>
      <w:r>
        <w:rPr>
          <w:color w:val="000000"/>
        </w:rPr>
        <w:t xml:space="preserve">- </w:t>
      </w:r>
      <w:r w:rsidRPr="008B0038">
        <w:rPr>
          <w:color w:val="000000"/>
        </w:rPr>
        <w:t xml:space="preserve">письмо ДОО </w:t>
      </w:r>
      <w:proofErr w:type="spellStart"/>
      <w:r w:rsidRPr="008B0038">
        <w:rPr>
          <w:color w:val="000000"/>
        </w:rPr>
        <w:t>Минобрнауки</w:t>
      </w:r>
      <w:proofErr w:type="spellEnd"/>
      <w:r w:rsidRPr="008B0038">
        <w:rPr>
          <w:color w:val="000000"/>
        </w:rPr>
        <w:t xml:space="preserve"> России от 12.05.2011 № 03-296 «Об организации внеурочной деятельности при введении федерального государственного стандарта общего образования».</w:t>
      </w:r>
    </w:p>
    <w:p w:rsidR="00494232" w:rsidRPr="00963377" w:rsidRDefault="00494232" w:rsidP="00494232">
      <w:pPr>
        <w:spacing w:after="44"/>
        <w:ind w:left="28" w:right="96" w:firstLine="4"/>
        <w:jc w:val="both"/>
        <w:rPr>
          <w:color w:val="000000"/>
          <w:szCs w:val="22"/>
        </w:rPr>
      </w:pPr>
      <w:r w:rsidRPr="00963377">
        <w:rPr>
          <w:color w:val="000000"/>
          <w:szCs w:val="22"/>
        </w:rPr>
        <w:t>1</w:t>
      </w:r>
      <w:r>
        <w:rPr>
          <w:color w:val="000000"/>
          <w:szCs w:val="22"/>
        </w:rPr>
        <w:t>.</w:t>
      </w:r>
      <w:r w:rsidRPr="00963377">
        <w:rPr>
          <w:color w:val="000000"/>
          <w:szCs w:val="22"/>
        </w:rPr>
        <w:t xml:space="preserve">2. Под внеурочной деятельностью </w:t>
      </w:r>
      <w:r>
        <w:rPr>
          <w:color w:val="000000"/>
          <w:szCs w:val="22"/>
        </w:rPr>
        <w:t>при реализации ФГОС начального и основного</w:t>
      </w:r>
      <w:r w:rsidRPr="00963377">
        <w:rPr>
          <w:color w:val="000000"/>
          <w:szCs w:val="22"/>
        </w:rPr>
        <w:t xml:space="preserve"> общего образования понимается образовательна</w:t>
      </w:r>
      <w:r>
        <w:rPr>
          <w:color w:val="000000"/>
          <w:szCs w:val="22"/>
        </w:rPr>
        <w:t>я деятельность, осуществляемая в</w:t>
      </w:r>
      <w:r w:rsidRPr="00963377">
        <w:rPr>
          <w:color w:val="000000"/>
          <w:szCs w:val="22"/>
        </w:rPr>
        <w:t xml:space="preserve"> формах, отличных от классно-урочной деятельности, и направленная на достижение планируемых результатов освоения образовательной программы.</w:t>
      </w:r>
    </w:p>
    <w:p w:rsidR="00494232" w:rsidRPr="00963377" w:rsidRDefault="00494232" w:rsidP="00494232">
      <w:pPr>
        <w:spacing w:after="5"/>
        <w:ind w:left="28" w:right="101" w:firstLine="4"/>
        <w:jc w:val="both"/>
        <w:rPr>
          <w:color w:val="000000"/>
          <w:szCs w:val="22"/>
        </w:rPr>
      </w:pPr>
      <w:r w:rsidRPr="00963377">
        <w:rPr>
          <w:color w:val="000000"/>
          <w:szCs w:val="22"/>
        </w:rPr>
        <w:t>1.3. Внеурочная деятельность организуется в 1-4, 5-9</w:t>
      </w:r>
      <w:r>
        <w:rPr>
          <w:color w:val="000000"/>
          <w:szCs w:val="22"/>
        </w:rPr>
        <w:t xml:space="preserve"> </w:t>
      </w:r>
      <w:r w:rsidRPr="00963377">
        <w:rPr>
          <w:color w:val="000000"/>
          <w:szCs w:val="22"/>
        </w:rPr>
        <w:t>классах в соответствии с федеральным государственным образовательным ст</w:t>
      </w:r>
      <w:r>
        <w:rPr>
          <w:color w:val="000000"/>
          <w:szCs w:val="22"/>
        </w:rPr>
        <w:t xml:space="preserve">андартом начального и основного </w:t>
      </w:r>
      <w:r w:rsidRPr="00963377">
        <w:rPr>
          <w:color w:val="000000"/>
          <w:szCs w:val="22"/>
        </w:rPr>
        <w:t>общего образования.</w:t>
      </w:r>
    </w:p>
    <w:p w:rsidR="00494232" w:rsidRPr="00963377" w:rsidRDefault="00494232" w:rsidP="00494232">
      <w:pPr>
        <w:spacing w:after="5"/>
        <w:ind w:left="28" w:right="33" w:firstLine="4"/>
        <w:jc w:val="both"/>
        <w:rPr>
          <w:color w:val="000000"/>
          <w:szCs w:val="22"/>
        </w:rPr>
      </w:pPr>
      <w:r w:rsidRPr="00963377">
        <w:rPr>
          <w:color w:val="000000"/>
          <w:szCs w:val="22"/>
        </w:rPr>
        <w:lastRenderedPageBreak/>
        <w:t xml:space="preserve">1.4. Время, отведенное на внеурочную деятельность, не учитывается при определении максимально допустимой недельной нагрузки обучающихся. Количество часов в неделю и в год, отводимых на внеурочную деятельность, устанавливается учебным планом </w:t>
      </w:r>
      <w:r w:rsidRPr="00963377">
        <w:rPr>
          <w:noProof/>
          <w:color w:val="000000"/>
          <w:szCs w:val="22"/>
        </w:rPr>
        <w:drawing>
          <wp:inline distT="0" distB="0" distL="0" distR="0" wp14:anchorId="29E5DE9A" wp14:editId="72997BA8">
            <wp:extent cx="3048" cy="3049"/>
            <wp:effectExtent l="0" t="0" r="0" b="0"/>
            <wp:docPr id="2" name="Picture 3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2" name="Picture 39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3377">
        <w:rPr>
          <w:color w:val="000000"/>
          <w:szCs w:val="22"/>
        </w:rPr>
        <w:t>образовательного учреждения.</w:t>
      </w:r>
      <w:r w:rsidRPr="00963377">
        <w:rPr>
          <w:noProof/>
          <w:color w:val="000000"/>
          <w:szCs w:val="22"/>
        </w:rPr>
        <w:drawing>
          <wp:inline distT="0" distB="0" distL="0" distR="0" wp14:anchorId="0529C157" wp14:editId="2DEAC9E6">
            <wp:extent cx="3048" cy="3049"/>
            <wp:effectExtent l="0" t="0" r="0" b="0"/>
            <wp:docPr id="3" name="Picture 3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3" name="Picture 39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232" w:rsidRPr="00963377" w:rsidRDefault="00494232" w:rsidP="00494232">
      <w:pPr>
        <w:spacing w:after="5"/>
        <w:ind w:left="28" w:right="33" w:firstLine="4"/>
        <w:jc w:val="both"/>
        <w:rPr>
          <w:color w:val="000000"/>
          <w:szCs w:val="22"/>
        </w:rPr>
      </w:pPr>
      <w:r w:rsidRPr="00963377">
        <w:rPr>
          <w:color w:val="000000"/>
          <w:szCs w:val="22"/>
        </w:rPr>
        <w:t>1.5. План внеурочной деятельности обеспечивает реализацию всех направлений развития личности и предоставляет возможность выбора занятий внеурочной деятельностью каждому обучающемуся.</w:t>
      </w:r>
      <w:r w:rsidRPr="00963377">
        <w:rPr>
          <w:noProof/>
          <w:color w:val="000000"/>
          <w:szCs w:val="22"/>
        </w:rPr>
        <w:drawing>
          <wp:inline distT="0" distB="0" distL="0" distR="0" wp14:anchorId="2350453D" wp14:editId="597CEFFA">
            <wp:extent cx="3048" cy="3049"/>
            <wp:effectExtent l="0" t="0" r="0" b="0"/>
            <wp:docPr id="4" name="Picture 3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4" name="Picture 39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232" w:rsidRPr="00963377" w:rsidRDefault="00494232" w:rsidP="00494232">
      <w:pPr>
        <w:spacing w:after="5"/>
        <w:ind w:left="28" w:right="33" w:firstLine="4"/>
        <w:jc w:val="both"/>
        <w:rPr>
          <w:color w:val="000000"/>
          <w:szCs w:val="22"/>
        </w:rPr>
      </w:pPr>
      <w:r w:rsidRPr="00963377">
        <w:rPr>
          <w:color w:val="000000"/>
          <w:szCs w:val="22"/>
        </w:rPr>
        <w:t>1.6.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спорта.</w:t>
      </w:r>
    </w:p>
    <w:p w:rsidR="00494232" w:rsidRDefault="00494232" w:rsidP="00494232">
      <w:pPr>
        <w:spacing w:after="30"/>
        <w:ind w:left="28" w:right="33" w:firstLine="4"/>
        <w:jc w:val="both"/>
        <w:rPr>
          <w:color w:val="000000"/>
          <w:szCs w:val="22"/>
        </w:rPr>
      </w:pP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377">
        <w:rPr>
          <w:color w:val="000000"/>
          <w:szCs w:val="22"/>
        </w:rPr>
        <w:t>1.7. При организации внеурочной деятельности используются разнообразные формы организации деятельности обучающихся (экскурсии, кружковые и секционные занятия, клубные заседания, круглые столы, конференции, диспуты, школьные научные общества, олимпиады, соревнования, поисковые и научные исследования, проектная деятельность, общественно полезные практики, учебные курсы по выбору и т.д.)</w:t>
      </w:r>
      <w:r>
        <w:rPr>
          <w:color w:val="000000"/>
          <w:szCs w:val="22"/>
        </w:rPr>
        <w:t>.</w:t>
      </w:r>
    </w:p>
    <w:p w:rsidR="00494232" w:rsidRPr="00963377" w:rsidRDefault="00494232" w:rsidP="00494232">
      <w:pPr>
        <w:spacing w:after="30"/>
        <w:ind w:left="28" w:right="33" w:firstLine="4"/>
        <w:jc w:val="both"/>
        <w:rPr>
          <w:color w:val="000000"/>
          <w:szCs w:val="22"/>
        </w:rPr>
      </w:pPr>
    </w:p>
    <w:p w:rsidR="00494232" w:rsidRPr="005D6E58" w:rsidRDefault="00494232" w:rsidP="00494232">
      <w:pPr>
        <w:pStyle w:val="Default"/>
        <w:jc w:val="center"/>
      </w:pPr>
      <w:r w:rsidRPr="005D6E58">
        <w:rPr>
          <w:b/>
          <w:bCs/>
        </w:rPr>
        <w:t>2. Цель и задачи</w:t>
      </w:r>
    </w:p>
    <w:p w:rsidR="00494232" w:rsidRPr="00963377" w:rsidRDefault="00494232" w:rsidP="00494232">
      <w:pPr>
        <w:spacing w:after="5"/>
        <w:ind w:left="28" w:right="33" w:firstLine="4"/>
        <w:jc w:val="both"/>
        <w:rPr>
          <w:color w:val="000000"/>
        </w:rPr>
      </w:pPr>
      <w:r w:rsidRPr="00963377">
        <w:rPr>
          <w:color w:val="000000"/>
        </w:rPr>
        <w:t xml:space="preserve">2.1. Целью внеурочной деятельности является содействие в обеспечении достижения ожидаемых результатов, обучающихся </w:t>
      </w:r>
      <w:r w:rsidRPr="005D6E58">
        <w:rPr>
          <w:color w:val="000000"/>
        </w:rPr>
        <w:t>в МБОУ «</w:t>
      </w:r>
      <w:proofErr w:type="spellStart"/>
      <w:r w:rsidRPr="005D6E58">
        <w:rPr>
          <w:color w:val="000000"/>
        </w:rPr>
        <w:t>Клименковская</w:t>
      </w:r>
      <w:proofErr w:type="spellEnd"/>
      <w:r w:rsidRPr="005D6E58">
        <w:rPr>
          <w:color w:val="000000"/>
        </w:rPr>
        <w:t xml:space="preserve"> основная общеобразовательная школа» </w:t>
      </w:r>
      <w:r w:rsidRPr="00963377">
        <w:rPr>
          <w:color w:val="000000"/>
        </w:rPr>
        <w:t>в соответствии с основной образовательной программой нач</w:t>
      </w:r>
      <w:r w:rsidRPr="005D6E58">
        <w:rPr>
          <w:color w:val="000000"/>
        </w:rPr>
        <w:t xml:space="preserve">ального и основного </w:t>
      </w:r>
      <w:r w:rsidRPr="00963377">
        <w:rPr>
          <w:color w:val="000000"/>
        </w:rPr>
        <w:t>общего образования.</w:t>
      </w:r>
    </w:p>
    <w:p w:rsidR="00494232" w:rsidRPr="00963377" w:rsidRDefault="00494232" w:rsidP="00494232">
      <w:pPr>
        <w:spacing w:after="5"/>
        <w:ind w:left="28" w:right="33" w:firstLine="4"/>
        <w:jc w:val="both"/>
        <w:rPr>
          <w:color w:val="000000"/>
        </w:rPr>
      </w:pPr>
      <w:r w:rsidRPr="00963377">
        <w:rPr>
          <w:color w:val="000000"/>
        </w:rPr>
        <w:t xml:space="preserve">2.2. Внеурочная деятельность направлена на реализацию индивидуальных потребностей, обучающихся путем предоставления выбора широкого спектра занятий, </w:t>
      </w:r>
      <w:r w:rsidRPr="00963377">
        <w:rPr>
          <w:noProof/>
          <w:color w:val="000000"/>
        </w:rPr>
        <w:drawing>
          <wp:inline distT="0" distB="0" distL="0" distR="0" wp14:anchorId="290F3A37" wp14:editId="48391524">
            <wp:extent cx="3049" cy="6098"/>
            <wp:effectExtent l="0" t="0" r="0" b="0"/>
            <wp:docPr id="5" name="Picture 3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6" name="Picture 39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3377">
        <w:rPr>
          <w:color w:val="000000"/>
        </w:rPr>
        <w:t>направленных на развитие детей.</w:t>
      </w:r>
    </w:p>
    <w:p w:rsidR="00494232" w:rsidRPr="00963377" w:rsidRDefault="00494232" w:rsidP="00494232">
      <w:pPr>
        <w:spacing w:after="5"/>
        <w:ind w:left="28" w:right="33" w:firstLine="4"/>
        <w:jc w:val="both"/>
        <w:rPr>
          <w:color w:val="000000"/>
        </w:rPr>
      </w:pPr>
      <w:r w:rsidRPr="00963377">
        <w:rPr>
          <w:color w:val="000000"/>
        </w:rPr>
        <w:t xml:space="preserve">2.3. Внеурочная деятельность может быть использована на введение учебных курсов, </w:t>
      </w:r>
      <w:r w:rsidRPr="00963377">
        <w:rPr>
          <w:noProof/>
          <w:color w:val="000000"/>
        </w:rPr>
        <w:drawing>
          <wp:inline distT="0" distB="0" distL="0" distR="0" wp14:anchorId="50ECD2A7" wp14:editId="285A42EF">
            <wp:extent cx="3048" cy="3049"/>
            <wp:effectExtent l="0" t="0" r="0" b="0"/>
            <wp:docPr id="6" name="Picture 3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7" name="Picture 396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3377">
        <w:rPr>
          <w:color w:val="000000"/>
        </w:rPr>
        <w:t>расширяющих содержание учебных предметов, обеспечивающих различные интересы обучающихся.</w:t>
      </w:r>
      <w:r w:rsidRPr="00963377">
        <w:rPr>
          <w:noProof/>
          <w:color w:val="000000"/>
        </w:rPr>
        <w:drawing>
          <wp:inline distT="0" distB="0" distL="0" distR="0" wp14:anchorId="29C6A4BD" wp14:editId="44AABF4D">
            <wp:extent cx="3048" cy="21342"/>
            <wp:effectExtent l="0" t="0" r="0" b="0"/>
            <wp:docPr id="7" name="Picture 13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2" name="Picture 1356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232" w:rsidRPr="005D6E58" w:rsidRDefault="00494232" w:rsidP="00494232">
      <w:pPr>
        <w:autoSpaceDE w:val="0"/>
        <w:autoSpaceDN w:val="0"/>
        <w:adjustRightInd w:val="0"/>
        <w:jc w:val="both"/>
        <w:rPr>
          <w:b/>
          <w:bCs/>
        </w:rPr>
      </w:pPr>
    </w:p>
    <w:p w:rsidR="00494232" w:rsidRPr="005D6E58" w:rsidRDefault="00494232" w:rsidP="00494232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 w:rsidRPr="005D6E58">
        <w:rPr>
          <w:b/>
          <w:color w:val="000000"/>
        </w:rPr>
        <w:t>Направления, формы и виды организации внеурочной деятельности</w:t>
      </w:r>
    </w:p>
    <w:p w:rsidR="00494232" w:rsidRPr="005D6E58" w:rsidRDefault="00494232" w:rsidP="00494232">
      <w:pPr>
        <w:pStyle w:val="a3"/>
        <w:autoSpaceDE w:val="0"/>
        <w:autoSpaceDN w:val="0"/>
        <w:adjustRightInd w:val="0"/>
        <w:ind w:left="786"/>
        <w:rPr>
          <w:b/>
        </w:rPr>
      </w:pPr>
    </w:p>
    <w:p w:rsidR="00494232" w:rsidRDefault="00494232" w:rsidP="00494232">
      <w:pPr>
        <w:autoSpaceDE w:val="0"/>
        <w:autoSpaceDN w:val="0"/>
        <w:adjustRightInd w:val="0"/>
        <w:jc w:val="both"/>
      </w:pPr>
      <w:r w:rsidRPr="005D6E58">
        <w:t>3.1. Направления и виды внеурочной деятельности определяются</w:t>
      </w:r>
      <w:r>
        <w:t xml:space="preserve"> общеобразовательным учреждением в соответствии с основной образовательной программой начального и основного общего образования. Охват всех направлений и видов не является обязательным. Подбор направлений, форм и видов деятельности должен обеспечить достижение </w:t>
      </w:r>
      <w:proofErr w:type="gramStart"/>
      <w:r>
        <w:t>планируемых результатов</w:t>
      </w:r>
      <w:proofErr w:type="gramEnd"/>
      <w:r>
        <w:t xml:space="preserve"> обучающихся в соответствии с основной образовательной программой начального и основного общего образования общеобразовательного учреждения.</w:t>
      </w:r>
    </w:p>
    <w:p w:rsidR="00494232" w:rsidRPr="00232E39" w:rsidRDefault="00494232" w:rsidP="00494232">
      <w:pPr>
        <w:spacing w:after="4"/>
        <w:ind w:left="33" w:hanging="10"/>
        <w:jc w:val="both"/>
        <w:rPr>
          <w:color w:val="000000"/>
        </w:rPr>
      </w:pPr>
      <w:r w:rsidRPr="00232E39">
        <w:rPr>
          <w:color w:val="000000"/>
        </w:rPr>
        <w:t>3.</w:t>
      </w:r>
      <w:proofErr w:type="gramStart"/>
      <w:r w:rsidRPr="00232E39">
        <w:rPr>
          <w:color w:val="000000"/>
        </w:rPr>
        <w:t>2.Внеурочная</w:t>
      </w:r>
      <w:proofErr w:type="gramEnd"/>
      <w:r w:rsidRPr="00232E39">
        <w:rPr>
          <w:color w:val="000000"/>
        </w:rPr>
        <w:t xml:space="preserve"> деятельность организуется:</w:t>
      </w:r>
    </w:p>
    <w:p w:rsidR="00494232" w:rsidRPr="00232E39" w:rsidRDefault="00494232" w:rsidP="00494232">
      <w:pPr>
        <w:pStyle w:val="a3"/>
        <w:numPr>
          <w:ilvl w:val="0"/>
          <w:numId w:val="3"/>
        </w:numPr>
        <w:spacing w:after="5"/>
        <w:ind w:right="33"/>
        <w:jc w:val="both"/>
        <w:rPr>
          <w:color w:val="000000"/>
          <w:szCs w:val="22"/>
        </w:rPr>
      </w:pPr>
      <w:r w:rsidRPr="00232E39">
        <w:rPr>
          <w:color w:val="000000"/>
          <w:szCs w:val="22"/>
        </w:rPr>
        <w:t xml:space="preserve">по направлениям: духовно-нравственное, </w:t>
      </w:r>
      <w:proofErr w:type="spellStart"/>
      <w:r w:rsidRPr="00232E39">
        <w:rPr>
          <w:color w:val="000000"/>
          <w:szCs w:val="22"/>
        </w:rPr>
        <w:t>общеинтеллектуальное</w:t>
      </w:r>
      <w:proofErr w:type="spellEnd"/>
      <w:r w:rsidRPr="00232E39">
        <w:rPr>
          <w:color w:val="000000"/>
          <w:szCs w:val="22"/>
        </w:rPr>
        <w:t>, общекультурное (художественно-эстетическое), социальное, спортивно-оздоровительное.</w:t>
      </w:r>
    </w:p>
    <w:p w:rsidR="00494232" w:rsidRPr="00232E39" w:rsidRDefault="00494232" w:rsidP="00494232">
      <w:pPr>
        <w:numPr>
          <w:ilvl w:val="0"/>
          <w:numId w:val="3"/>
        </w:numPr>
        <w:spacing w:after="5"/>
        <w:ind w:right="33" w:firstLine="4"/>
        <w:jc w:val="both"/>
        <w:rPr>
          <w:color w:val="000000"/>
          <w:szCs w:val="22"/>
        </w:rPr>
      </w:pPr>
      <w:r w:rsidRPr="00232E39">
        <w:rPr>
          <w:color w:val="000000"/>
          <w:szCs w:val="22"/>
        </w:rPr>
        <w:t>по видам: игровая, познавательная, досугово-развлекательная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</w:t>
      </w:r>
      <w:r>
        <w:rPr>
          <w:color w:val="000000"/>
          <w:szCs w:val="22"/>
        </w:rPr>
        <w:t>краеведческая деятельность, проектная деятельность, исследовательская деятельность</w:t>
      </w:r>
      <w:r w:rsidRPr="00232E39">
        <w:rPr>
          <w:color w:val="000000"/>
          <w:szCs w:val="22"/>
        </w:rPr>
        <w:t>;</w:t>
      </w:r>
    </w:p>
    <w:p w:rsidR="00494232" w:rsidRPr="00232E39" w:rsidRDefault="00494232" w:rsidP="00494232">
      <w:pPr>
        <w:numPr>
          <w:ilvl w:val="0"/>
          <w:numId w:val="3"/>
        </w:numPr>
        <w:spacing w:after="5"/>
        <w:ind w:right="33" w:firstLine="4"/>
        <w:jc w:val="both"/>
        <w:rPr>
          <w:color w:val="000000"/>
          <w:szCs w:val="22"/>
        </w:rPr>
      </w:pPr>
      <w:r w:rsidRPr="00232E39">
        <w:rPr>
          <w:color w:val="000000"/>
          <w:szCs w:val="22"/>
        </w:rPr>
        <w:t>в формах: экскурсий, кружков, секций, олимпиад, викторин, «круглых столов», конференций, диспутов, школьных научных обществ, конкурсов, проектной деятельности, соревновании, поисковых и научных исследований, клубных мероприятий, общественно полезных практик (в том числе волонтерской деятельности) — на добровольной основе в соответствии с выбором участников образовательных отношений через организацию деятельности обучающегося во взаимодействии со сверстниками, педагогами, родителями.</w:t>
      </w:r>
    </w:p>
    <w:p w:rsidR="00494232" w:rsidRPr="00232E39" w:rsidRDefault="00494232" w:rsidP="00494232">
      <w:pPr>
        <w:spacing w:after="5"/>
        <w:ind w:left="28" w:right="33"/>
        <w:jc w:val="both"/>
        <w:rPr>
          <w:color w:val="000000"/>
          <w:szCs w:val="22"/>
        </w:rPr>
      </w:pPr>
      <w:r>
        <w:rPr>
          <w:color w:val="000000"/>
          <w:szCs w:val="22"/>
        </w:rPr>
        <w:lastRenderedPageBreak/>
        <w:t>3.3.</w:t>
      </w:r>
      <w:r w:rsidRPr="00232E39">
        <w:rPr>
          <w:color w:val="000000"/>
          <w:szCs w:val="22"/>
        </w:rPr>
        <w:t>Внеурочная деятельность осуществляется по программам внеурочной деятельности, рекомендованными Министерством образования и науки РФ.</w:t>
      </w:r>
      <w:r w:rsidRPr="00232E39">
        <w:rPr>
          <w:noProof/>
          <w:color w:val="000000"/>
          <w:szCs w:val="22"/>
        </w:rPr>
        <w:drawing>
          <wp:inline distT="0" distB="0" distL="0" distR="0" wp14:anchorId="6579C23D" wp14:editId="0B1D9320">
            <wp:extent cx="3048" cy="3049"/>
            <wp:effectExtent l="0" t="0" r="0" b="0"/>
            <wp:docPr id="8" name="Picture 3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0" name="Picture 397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Cs w:val="22"/>
        </w:rPr>
        <w:t xml:space="preserve"> Также рабочие программы внеурочной деятельности могут разрабатываться и утверждаться общеобразовательным учреждением самостоятельно. Возможно использование авторских программ.</w:t>
      </w:r>
    </w:p>
    <w:p w:rsidR="00494232" w:rsidRPr="00232E39" w:rsidRDefault="00494232" w:rsidP="00494232">
      <w:pPr>
        <w:spacing w:after="5"/>
        <w:ind w:left="28" w:right="33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3.4. </w:t>
      </w:r>
      <w:r w:rsidRPr="00232E39">
        <w:rPr>
          <w:color w:val="000000"/>
          <w:szCs w:val="22"/>
        </w:rPr>
        <w:t>Образовательные программы внеурочной деятельности могут быть различных типов: комплексные, тематические, ориентированные на достижение результатов, по конкретным видам внеурочной деятельности, индивидуальные.</w:t>
      </w:r>
    </w:p>
    <w:p w:rsidR="00494232" w:rsidRDefault="00494232" w:rsidP="00494232">
      <w:pPr>
        <w:spacing w:after="5"/>
        <w:ind w:left="28" w:right="33" w:firstLine="4"/>
        <w:jc w:val="both"/>
        <w:rPr>
          <w:color w:val="000000"/>
          <w:szCs w:val="22"/>
        </w:rPr>
      </w:pPr>
      <w:r>
        <w:rPr>
          <w:color w:val="000000"/>
          <w:szCs w:val="22"/>
        </w:rPr>
        <w:t>Структура образовательной программы внеурочной деятельности:</w:t>
      </w:r>
    </w:p>
    <w:p w:rsidR="00494232" w:rsidRDefault="00494232" w:rsidP="00494232">
      <w:pPr>
        <w:spacing w:after="5"/>
        <w:ind w:left="28" w:right="33" w:firstLine="4"/>
        <w:jc w:val="both"/>
        <w:rPr>
          <w:color w:val="000000"/>
          <w:szCs w:val="22"/>
        </w:rPr>
      </w:pPr>
      <w:r>
        <w:rPr>
          <w:color w:val="000000"/>
          <w:szCs w:val="22"/>
        </w:rPr>
        <w:t>- пояснительная записка</w:t>
      </w:r>
      <w:r w:rsidRPr="00232E39">
        <w:rPr>
          <w:color w:val="000000"/>
          <w:szCs w:val="22"/>
        </w:rPr>
        <w:t xml:space="preserve">, </w:t>
      </w:r>
    </w:p>
    <w:p w:rsidR="00494232" w:rsidRDefault="00494232" w:rsidP="00494232">
      <w:pPr>
        <w:spacing w:after="5"/>
        <w:ind w:left="28" w:right="33" w:firstLine="4"/>
        <w:jc w:val="both"/>
        <w:rPr>
          <w:color w:val="000000"/>
          <w:szCs w:val="22"/>
        </w:rPr>
      </w:pPr>
      <w:r>
        <w:rPr>
          <w:color w:val="000000"/>
          <w:szCs w:val="22"/>
        </w:rPr>
        <w:t>- требования к уровню подготовки учащихся,</w:t>
      </w:r>
    </w:p>
    <w:p w:rsidR="00494232" w:rsidRDefault="00494232" w:rsidP="00494232">
      <w:pPr>
        <w:spacing w:after="5"/>
        <w:ind w:left="28" w:right="33" w:firstLine="4"/>
        <w:jc w:val="both"/>
        <w:rPr>
          <w:color w:val="000000"/>
          <w:szCs w:val="22"/>
        </w:rPr>
      </w:pPr>
      <w:r>
        <w:rPr>
          <w:color w:val="000000"/>
          <w:szCs w:val="22"/>
        </w:rPr>
        <w:t>- учебно-тематическое планирование (по годам обучения),</w:t>
      </w:r>
    </w:p>
    <w:p w:rsidR="00494232" w:rsidRDefault="00494232" w:rsidP="00494232">
      <w:pPr>
        <w:spacing w:after="5"/>
        <w:ind w:left="28" w:right="33" w:firstLine="4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- содержание программы, </w:t>
      </w:r>
    </w:p>
    <w:p w:rsidR="00494232" w:rsidRDefault="00494232" w:rsidP="00494232">
      <w:pPr>
        <w:spacing w:after="5"/>
        <w:ind w:left="28" w:right="33" w:firstLine="4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- формы и средства контроля. </w:t>
      </w:r>
    </w:p>
    <w:p w:rsidR="00494232" w:rsidRDefault="00494232" w:rsidP="00494232">
      <w:pPr>
        <w:spacing w:after="5"/>
        <w:ind w:left="28" w:right="33" w:firstLine="4"/>
        <w:jc w:val="both"/>
        <w:rPr>
          <w:color w:val="000000"/>
          <w:szCs w:val="22"/>
        </w:rPr>
      </w:pPr>
      <w:r>
        <w:rPr>
          <w:noProof/>
        </w:rPr>
        <w:drawing>
          <wp:inline distT="0" distB="0" distL="0" distR="0">
            <wp:extent cx="9525" cy="87630"/>
            <wp:effectExtent l="0" t="0" r="9525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E39">
        <w:rPr>
          <w:color w:val="000000"/>
          <w:szCs w:val="22"/>
        </w:rPr>
        <w:t>3.</w:t>
      </w:r>
      <w:r>
        <w:rPr>
          <w:color w:val="000000"/>
          <w:szCs w:val="22"/>
        </w:rPr>
        <w:t>5</w:t>
      </w:r>
      <w:r w:rsidRPr="00232E39">
        <w:rPr>
          <w:color w:val="000000"/>
          <w:szCs w:val="22"/>
        </w:rPr>
        <w:t>. Распределение времени на внеурочную деятельность по годам обучения определяет</w:t>
      </w:r>
      <w:r>
        <w:rPr>
          <w:color w:val="000000"/>
          <w:szCs w:val="22"/>
        </w:rPr>
        <w:t xml:space="preserve"> общеобразовательное учреждение</w:t>
      </w:r>
      <w:r w:rsidRPr="00232E39">
        <w:rPr>
          <w:color w:val="000000"/>
          <w:szCs w:val="22"/>
        </w:rPr>
        <w:t>.</w:t>
      </w:r>
    </w:p>
    <w:p w:rsidR="00494232" w:rsidRDefault="00494232" w:rsidP="00494232">
      <w:pPr>
        <w:spacing w:after="5"/>
        <w:ind w:left="28" w:right="33" w:firstLine="4"/>
        <w:jc w:val="both"/>
        <w:rPr>
          <w:color w:val="000000"/>
          <w:szCs w:val="22"/>
        </w:rPr>
      </w:pPr>
      <w:r>
        <w:rPr>
          <w:color w:val="000000"/>
          <w:szCs w:val="22"/>
        </w:rPr>
        <w:t>3.6.</w:t>
      </w:r>
      <w:r w:rsidRPr="00232E39">
        <w:rPr>
          <w:color w:val="000000"/>
          <w:szCs w:val="22"/>
        </w:rPr>
        <w:t xml:space="preserve"> Количество часов, отводимое на внеурочную деятельность в определенном классе, образовательное учреждение </w:t>
      </w:r>
      <w:r w:rsidRPr="00232E39">
        <w:rPr>
          <w:noProof/>
          <w:color w:val="000000"/>
          <w:szCs w:val="22"/>
        </w:rPr>
        <w:drawing>
          <wp:inline distT="0" distB="0" distL="0" distR="0" wp14:anchorId="08A1FADC" wp14:editId="4921814B">
            <wp:extent cx="3048" cy="6098"/>
            <wp:effectExtent l="0" t="0" r="0" b="0"/>
            <wp:docPr id="9" name="Picture 6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3" name="Picture 628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2E39">
        <w:rPr>
          <w:color w:val="000000"/>
          <w:szCs w:val="22"/>
        </w:rPr>
        <w:t>определяет самостоятельно, исходя из имеющихся ресурсов и за счет интеграции ресурсов образовательного учреждения и учреждений дополнительного образования детей</w:t>
      </w:r>
      <w:r>
        <w:rPr>
          <w:color w:val="000000"/>
          <w:szCs w:val="22"/>
        </w:rPr>
        <w:t>.</w:t>
      </w:r>
    </w:p>
    <w:p w:rsidR="00494232" w:rsidRPr="00232E39" w:rsidRDefault="00494232" w:rsidP="00494232">
      <w:pPr>
        <w:spacing w:after="5"/>
        <w:ind w:left="28" w:right="33" w:firstLine="4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3.7. </w:t>
      </w:r>
      <w:r w:rsidRPr="00232E39">
        <w:rPr>
          <w:color w:val="000000"/>
          <w:szCs w:val="22"/>
        </w:rPr>
        <w:t>Занятия внеурочной деятельности могут проводиться учителями образовательного учреждения или педагогами учреждений дополнительного образования (при обязательном заключении договорных отношений).</w:t>
      </w:r>
    </w:p>
    <w:p w:rsidR="00494232" w:rsidRPr="00232E39" w:rsidRDefault="00494232" w:rsidP="00494232">
      <w:pPr>
        <w:spacing w:after="5"/>
        <w:ind w:left="32" w:right="33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3.8. </w:t>
      </w:r>
      <w:r w:rsidRPr="00232E39">
        <w:rPr>
          <w:color w:val="000000"/>
          <w:szCs w:val="22"/>
        </w:rPr>
        <w:t xml:space="preserve">Во время каникул внеурочная деятельность </w:t>
      </w:r>
      <w:r>
        <w:rPr>
          <w:color w:val="000000"/>
          <w:szCs w:val="22"/>
        </w:rPr>
        <w:t>общеобразовательного учреждения</w:t>
      </w:r>
      <w:r w:rsidRPr="00232E39">
        <w:rPr>
          <w:color w:val="000000"/>
          <w:szCs w:val="22"/>
        </w:rPr>
        <w:t xml:space="preserve"> может продолжаться (если это предусмотрено общеобразовательными дополнительными программами) в форме походов, сборов, экспедиций, лагерей разной направленности, экскурсий и т.п.</w:t>
      </w:r>
    </w:p>
    <w:p w:rsidR="00494232" w:rsidRPr="00232E39" w:rsidRDefault="00494232" w:rsidP="00494232">
      <w:pPr>
        <w:spacing w:after="5"/>
        <w:ind w:right="33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3.9.  Общеобразовательное учреждение </w:t>
      </w:r>
      <w:r w:rsidRPr="00232E39">
        <w:rPr>
          <w:color w:val="000000"/>
          <w:szCs w:val="22"/>
        </w:rPr>
        <w:t>организует внеурочную деятельнос</w:t>
      </w:r>
      <w:r>
        <w:rPr>
          <w:color w:val="000000"/>
          <w:szCs w:val="22"/>
        </w:rPr>
        <w:t xml:space="preserve">ть по окончании учебных занятий, </w:t>
      </w:r>
      <w:r w:rsidRPr="00232E39">
        <w:rPr>
          <w:color w:val="000000"/>
          <w:szCs w:val="22"/>
        </w:rPr>
        <w:t>самостоятельно разрабатывает и утверждает расписание занятий внеурочной деятельности, по представлению педагогических работников с учетом установления наиболее благоприятного режима труда и отдыха обучающихся, которое формируется отдельно от расписания уроков и утверждается директором общеобразовательного учреждения.</w:t>
      </w:r>
      <w:r w:rsidRPr="00232E39">
        <w:rPr>
          <w:noProof/>
          <w:color w:val="000000"/>
          <w:szCs w:val="22"/>
        </w:rPr>
        <w:drawing>
          <wp:inline distT="0" distB="0" distL="0" distR="0" wp14:anchorId="2569FD01" wp14:editId="6E1BD246">
            <wp:extent cx="3048" cy="3049"/>
            <wp:effectExtent l="0" t="0" r="0" b="0"/>
            <wp:docPr id="10" name="Picture 6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4" name="Picture 62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232" w:rsidRPr="00232E39" w:rsidRDefault="00494232" w:rsidP="00494232">
      <w:pPr>
        <w:spacing w:after="5"/>
        <w:ind w:left="28" w:right="33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3.10. </w:t>
      </w:r>
      <w:r w:rsidRPr="00232E39">
        <w:rPr>
          <w:color w:val="000000"/>
          <w:szCs w:val="22"/>
        </w:rPr>
        <w:t>Продолжительность занятий внеурочной деятельности составляет 35-45 минут. Для обучающихся первых классов в первом полугодии продолжительность занятий внеурочной деятельности не должна превышать 35 минут.</w:t>
      </w:r>
    </w:p>
    <w:p w:rsidR="00494232" w:rsidRPr="00232E39" w:rsidRDefault="00494232" w:rsidP="00494232">
      <w:pPr>
        <w:spacing w:after="5"/>
        <w:ind w:left="32" w:right="33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3.11. </w:t>
      </w:r>
      <w:r w:rsidRPr="00232E39">
        <w:rPr>
          <w:color w:val="000000"/>
          <w:szCs w:val="22"/>
        </w:rPr>
        <w:t>Фиксирование проведенных занятий внеурочной деятельности, их содержания, посещаемости обучающихся производится в журнале внеурочной деятельности. Журнал является финансовым документом, при его заполнении необходимо соблюдать Требования к ведению журналов.</w:t>
      </w:r>
    </w:p>
    <w:p w:rsidR="00494232" w:rsidRPr="00232E39" w:rsidRDefault="00494232" w:rsidP="00494232">
      <w:pPr>
        <w:spacing w:after="5"/>
        <w:ind w:left="32" w:right="33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3.12. </w:t>
      </w:r>
      <w:r w:rsidRPr="00232E39">
        <w:rPr>
          <w:color w:val="000000"/>
          <w:szCs w:val="22"/>
        </w:rPr>
        <w:t xml:space="preserve">Для обучающихся, посещающих занятия в учреждениях дополнительного образования, спортивных школах, музыкальных школах и других организациях, количество часов внеурочной деятельности сокращается. Учет посещения занятий в учреждениях дополнительного образования, спортивных школах, музыкальных школах и </w:t>
      </w:r>
      <w:r w:rsidRPr="00232E39">
        <w:rPr>
          <w:noProof/>
          <w:color w:val="000000"/>
          <w:szCs w:val="22"/>
        </w:rPr>
        <w:drawing>
          <wp:inline distT="0" distB="0" distL="0" distR="0" wp14:anchorId="3C5EA923" wp14:editId="168B7829">
            <wp:extent cx="3048" cy="3049"/>
            <wp:effectExtent l="0" t="0" r="0" b="0"/>
            <wp:docPr id="11" name="Picture 6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5" name="Picture 628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2E39">
        <w:rPr>
          <w:color w:val="000000"/>
          <w:szCs w:val="22"/>
        </w:rPr>
        <w:t>других организациях осуществляется классным руководителем.</w:t>
      </w:r>
    </w:p>
    <w:p w:rsidR="00494232" w:rsidRPr="00232E39" w:rsidRDefault="00494232" w:rsidP="00494232">
      <w:pPr>
        <w:spacing w:after="5"/>
        <w:ind w:left="28" w:right="33" w:firstLine="4"/>
        <w:jc w:val="both"/>
        <w:rPr>
          <w:color w:val="000000"/>
          <w:szCs w:val="22"/>
        </w:rPr>
      </w:pPr>
      <w:r>
        <w:rPr>
          <w:color w:val="000000"/>
          <w:szCs w:val="22"/>
        </w:rPr>
        <w:t>З. 13</w:t>
      </w:r>
      <w:r w:rsidRPr="00232E39">
        <w:rPr>
          <w:color w:val="000000"/>
          <w:szCs w:val="22"/>
        </w:rPr>
        <w:t>. Текущий контроль за посещением занятий внеурочной деятельности обучающимися класса, осуществляется классным руководителем.</w:t>
      </w:r>
    </w:p>
    <w:p w:rsidR="00494232" w:rsidRDefault="00494232" w:rsidP="00494232">
      <w:pPr>
        <w:spacing w:after="5"/>
        <w:ind w:left="28" w:right="33" w:firstLine="4"/>
        <w:jc w:val="both"/>
        <w:rPr>
          <w:color w:val="000000"/>
          <w:szCs w:val="22"/>
        </w:rPr>
      </w:pPr>
      <w:r>
        <w:rPr>
          <w:color w:val="000000"/>
          <w:szCs w:val="22"/>
        </w:rPr>
        <w:t>3.14</w:t>
      </w:r>
      <w:r w:rsidRPr="00232E39">
        <w:rPr>
          <w:color w:val="000000"/>
          <w:szCs w:val="22"/>
        </w:rPr>
        <w:t>. Контроль за реализацией образовательной программы внеурочной деятельности осуществляется заместителем директора.</w:t>
      </w:r>
    </w:p>
    <w:p w:rsidR="00494232" w:rsidRDefault="00494232" w:rsidP="00494232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494232" w:rsidRDefault="00494232" w:rsidP="00494232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494232" w:rsidRDefault="00494232" w:rsidP="00494232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494232" w:rsidRPr="00B52045" w:rsidRDefault="00494232" w:rsidP="00494232">
      <w:pPr>
        <w:autoSpaceDE w:val="0"/>
        <w:autoSpaceDN w:val="0"/>
        <w:adjustRightInd w:val="0"/>
        <w:jc w:val="both"/>
      </w:pPr>
    </w:p>
    <w:p w:rsidR="00494232" w:rsidRPr="005D6E58" w:rsidRDefault="00494232" w:rsidP="00494232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D6E58">
        <w:rPr>
          <w:b/>
          <w:bCs/>
          <w:color w:val="000000"/>
        </w:rPr>
        <w:lastRenderedPageBreak/>
        <w:t xml:space="preserve">Система оценки достижения результатов </w:t>
      </w:r>
      <w:r w:rsidRPr="005D6E58">
        <w:rPr>
          <w:b/>
          <w:bCs/>
        </w:rPr>
        <w:t xml:space="preserve">внеурочной деятельности </w:t>
      </w:r>
    </w:p>
    <w:p w:rsidR="00494232" w:rsidRPr="005D6E58" w:rsidRDefault="00494232" w:rsidP="00494232">
      <w:pPr>
        <w:autoSpaceDE w:val="0"/>
        <w:autoSpaceDN w:val="0"/>
        <w:adjustRightInd w:val="0"/>
        <w:ind w:left="786"/>
        <w:jc w:val="both"/>
        <w:rPr>
          <w:color w:val="000000"/>
        </w:rPr>
      </w:pPr>
    </w:p>
    <w:p w:rsidR="00494232" w:rsidRPr="005D6E58" w:rsidRDefault="00494232" w:rsidP="00494232">
      <w:pPr>
        <w:spacing w:after="5"/>
        <w:ind w:left="28" w:right="33" w:firstLine="4"/>
        <w:jc w:val="both"/>
        <w:rPr>
          <w:color w:val="000000"/>
          <w:szCs w:val="22"/>
        </w:rPr>
      </w:pPr>
      <w:r w:rsidRPr="005D6E58">
        <w:rPr>
          <w:color w:val="000000"/>
          <w:szCs w:val="22"/>
        </w:rPr>
        <w:t>4.1. Система оценки внеурочной деятельности школьников носит комплексный подход и предусматривает оценку достижений, обучающихся и оценку эффективности внеурочной деятельности всего образовательного учреждения.</w:t>
      </w:r>
    </w:p>
    <w:p w:rsidR="00494232" w:rsidRPr="005D6E58" w:rsidRDefault="00494232" w:rsidP="00494232">
      <w:pPr>
        <w:spacing w:after="5"/>
        <w:ind w:left="28" w:right="33" w:firstLine="4"/>
        <w:jc w:val="both"/>
        <w:rPr>
          <w:color w:val="000000"/>
          <w:szCs w:val="22"/>
        </w:rPr>
      </w:pPr>
      <w:r w:rsidRPr="005D6E58">
        <w:rPr>
          <w:color w:val="000000"/>
          <w:szCs w:val="22"/>
        </w:rPr>
        <w:t>4.2. Оценка достижений результатов внеурочной деятельности происходит на трех уровнях:</w:t>
      </w:r>
    </w:p>
    <w:p w:rsidR="00494232" w:rsidRPr="005D6E58" w:rsidRDefault="00494232" w:rsidP="00494232">
      <w:pPr>
        <w:numPr>
          <w:ilvl w:val="0"/>
          <w:numId w:val="4"/>
        </w:numPr>
        <w:spacing w:after="5"/>
        <w:ind w:right="33" w:firstLine="4"/>
        <w:jc w:val="both"/>
        <w:rPr>
          <w:color w:val="000000"/>
          <w:szCs w:val="22"/>
        </w:rPr>
      </w:pPr>
      <w:r w:rsidRPr="005D6E58">
        <w:rPr>
          <w:color w:val="000000"/>
          <w:szCs w:val="22"/>
        </w:rPr>
        <w:t>оценка результата, полученного группой обучающихся в рамках одного направления;</w:t>
      </w:r>
      <w:r w:rsidRPr="005D6E58">
        <w:rPr>
          <w:noProof/>
          <w:color w:val="000000"/>
          <w:szCs w:val="22"/>
        </w:rPr>
        <w:drawing>
          <wp:inline distT="0" distB="0" distL="0" distR="0" wp14:anchorId="7F8D8B91" wp14:editId="74302F3C">
            <wp:extent cx="6096" cy="76222"/>
            <wp:effectExtent l="0" t="0" r="0" b="0"/>
            <wp:docPr id="12" name="Picture 13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8" name="Picture 1356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232" w:rsidRPr="005D6E58" w:rsidRDefault="00494232" w:rsidP="00494232">
      <w:pPr>
        <w:numPr>
          <w:ilvl w:val="0"/>
          <w:numId w:val="4"/>
        </w:numPr>
        <w:spacing w:after="5"/>
        <w:ind w:right="33" w:firstLine="4"/>
        <w:jc w:val="both"/>
        <w:rPr>
          <w:color w:val="000000"/>
          <w:szCs w:val="22"/>
        </w:rPr>
      </w:pPr>
      <w:r w:rsidRPr="005D6E58">
        <w:rPr>
          <w:color w:val="000000"/>
          <w:szCs w:val="22"/>
        </w:rPr>
        <w:t>индивидуальная оценка результатов внеурочной деятельности каждого обучающегося на основании экспертной оценки личного портфолио;</w:t>
      </w:r>
    </w:p>
    <w:p w:rsidR="00494232" w:rsidRPr="005D6E58" w:rsidRDefault="00494232" w:rsidP="00494232">
      <w:pPr>
        <w:numPr>
          <w:ilvl w:val="0"/>
          <w:numId w:val="4"/>
        </w:numPr>
        <w:spacing w:after="43"/>
        <w:ind w:right="33" w:firstLine="4"/>
        <w:jc w:val="both"/>
        <w:rPr>
          <w:color w:val="000000"/>
          <w:szCs w:val="22"/>
        </w:rPr>
      </w:pPr>
      <w:r w:rsidRPr="005D6E58">
        <w:rPr>
          <w:color w:val="000000"/>
          <w:szCs w:val="22"/>
        </w:rPr>
        <w:t xml:space="preserve">качественная и количественная оценка эффективности деятельности образовательного учреждения по направлениям внеурочной деятельности, полученная на основании </w:t>
      </w:r>
      <w:r w:rsidRPr="005D6E58">
        <w:rPr>
          <w:noProof/>
          <w:color w:val="000000"/>
          <w:szCs w:val="22"/>
        </w:rPr>
        <w:drawing>
          <wp:inline distT="0" distB="0" distL="0" distR="0" wp14:anchorId="779110D9" wp14:editId="13403F02">
            <wp:extent cx="3048" cy="3049"/>
            <wp:effectExtent l="0" t="0" r="0" b="0"/>
            <wp:docPr id="13" name="Picture 7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5" name="Picture 760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6E58">
        <w:rPr>
          <w:color w:val="000000"/>
          <w:szCs w:val="22"/>
        </w:rPr>
        <w:t xml:space="preserve">суммирования индивидуальных результатов обучающихся и коллективных результатов </w:t>
      </w:r>
      <w:r w:rsidRPr="005D6E58">
        <w:rPr>
          <w:noProof/>
          <w:color w:val="000000"/>
          <w:szCs w:val="22"/>
        </w:rPr>
        <w:drawing>
          <wp:inline distT="0" distB="0" distL="0" distR="0" wp14:anchorId="22BDF20A" wp14:editId="6BFB39F4">
            <wp:extent cx="3048" cy="3049"/>
            <wp:effectExtent l="0" t="0" r="0" b="0"/>
            <wp:docPr id="14" name="Picture 7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6" name="Picture 760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6E58">
        <w:rPr>
          <w:color w:val="000000"/>
          <w:szCs w:val="22"/>
        </w:rPr>
        <w:t>групп обучающихся.</w:t>
      </w:r>
    </w:p>
    <w:p w:rsidR="00494232" w:rsidRPr="00324EC5" w:rsidRDefault="00494232" w:rsidP="0049423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94232" w:rsidRPr="005D6E58" w:rsidRDefault="00494232" w:rsidP="00494232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5D6E58">
        <w:rPr>
          <w:b/>
          <w:bCs/>
        </w:rPr>
        <w:t xml:space="preserve">5. </w:t>
      </w:r>
      <w:r>
        <w:rPr>
          <w:b/>
          <w:bCs/>
        </w:rPr>
        <w:t>Финансирование внеурочной деятельности</w:t>
      </w:r>
      <w:r w:rsidRPr="005D6E58">
        <w:rPr>
          <w:b/>
          <w:bCs/>
        </w:rPr>
        <w:t xml:space="preserve"> </w:t>
      </w:r>
    </w:p>
    <w:p w:rsidR="00494232" w:rsidRPr="005D6E58" w:rsidRDefault="00494232" w:rsidP="00494232">
      <w:pPr>
        <w:tabs>
          <w:tab w:val="left" w:pos="709"/>
        </w:tabs>
        <w:autoSpaceDE w:val="0"/>
        <w:autoSpaceDN w:val="0"/>
        <w:adjustRightInd w:val="0"/>
        <w:jc w:val="both"/>
      </w:pPr>
      <w:r>
        <w:t>5.1. Финансирование часов, отводимых на внеурочную деятельность, организуемую в общеобразовательном учреждении, осуществляется в пределах средств субвенции бюджета на обеспечении государственных гарантий прав граждан на получение общедоступного и бесплатного школьного, общего и дополнительного образования в общеобразовательных учреждениях</w:t>
      </w:r>
      <w:r w:rsidRPr="005D6E58">
        <w:t>.</w:t>
      </w:r>
    </w:p>
    <w:p w:rsidR="00494232" w:rsidRPr="005D6E58" w:rsidRDefault="00494232" w:rsidP="00494232"/>
    <w:p w:rsidR="00494232" w:rsidRDefault="00494232" w:rsidP="00494232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6</w:t>
      </w:r>
      <w:r w:rsidRPr="005D6E58">
        <w:rPr>
          <w:b/>
          <w:bCs/>
        </w:rPr>
        <w:t xml:space="preserve">. </w:t>
      </w:r>
      <w:r>
        <w:rPr>
          <w:b/>
          <w:bCs/>
        </w:rPr>
        <w:t>Права и обязанности участников образовательного процесса</w:t>
      </w:r>
    </w:p>
    <w:p w:rsidR="00494232" w:rsidRPr="00B56853" w:rsidRDefault="00494232" w:rsidP="00494232">
      <w:pPr>
        <w:ind w:left="28" w:right="33"/>
        <w:jc w:val="both"/>
        <w:rPr>
          <w:color w:val="000000"/>
          <w:szCs w:val="22"/>
        </w:rPr>
      </w:pPr>
      <w:r w:rsidRPr="005D6E58">
        <w:rPr>
          <w:b/>
          <w:bCs/>
        </w:rPr>
        <w:t xml:space="preserve"> </w:t>
      </w:r>
      <w:r w:rsidRPr="00B56853">
        <w:rPr>
          <w:color w:val="000000"/>
          <w:szCs w:val="22"/>
        </w:rPr>
        <w:t>7.1. Участниками внеурочной деятельности являются обучающиеся, их родители (законные представители), педагогические работники.</w:t>
      </w:r>
    </w:p>
    <w:p w:rsidR="00494232" w:rsidRPr="00B56853" w:rsidRDefault="00494232" w:rsidP="00494232">
      <w:pPr>
        <w:spacing w:after="5"/>
        <w:ind w:left="28" w:right="33" w:firstLine="4"/>
        <w:jc w:val="both"/>
        <w:rPr>
          <w:color w:val="000000"/>
          <w:szCs w:val="22"/>
        </w:rPr>
      </w:pPr>
      <w:r w:rsidRPr="00B56853">
        <w:rPr>
          <w:noProof/>
          <w:color w:val="000000"/>
          <w:szCs w:val="22"/>
        </w:rPr>
        <w:drawing>
          <wp:inline distT="0" distB="0" distL="0" distR="0" wp14:anchorId="1FEB3B0E" wp14:editId="1E4553D7">
            <wp:extent cx="3048" cy="12196"/>
            <wp:effectExtent l="0" t="0" r="0" b="0"/>
            <wp:docPr id="15" name="Picture 13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4" name="Picture 1357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6853">
        <w:rPr>
          <w:color w:val="000000"/>
          <w:szCs w:val="22"/>
        </w:rPr>
        <w:t xml:space="preserve">7.2. Права и обязанности и социальные гарантии педагогических работников, организующих внеурочную деятельность определяются законодательством РФ, уставом </w:t>
      </w:r>
      <w:r>
        <w:rPr>
          <w:color w:val="000000"/>
          <w:szCs w:val="22"/>
        </w:rPr>
        <w:t>общеобразовательного учреждения</w:t>
      </w:r>
      <w:r w:rsidRPr="00B56853">
        <w:rPr>
          <w:color w:val="000000"/>
          <w:szCs w:val="22"/>
        </w:rPr>
        <w:t>, трудовым договором, определяющим функциональные обязанности и квалификационные характеристики.</w:t>
      </w:r>
    </w:p>
    <w:p w:rsidR="00494232" w:rsidRPr="00B56853" w:rsidRDefault="00494232" w:rsidP="00494232">
      <w:pPr>
        <w:spacing w:after="5"/>
        <w:ind w:left="28" w:right="33" w:firstLine="4"/>
        <w:jc w:val="both"/>
        <w:rPr>
          <w:color w:val="000000"/>
          <w:szCs w:val="22"/>
        </w:rPr>
      </w:pPr>
      <w:r w:rsidRPr="00B56853">
        <w:rPr>
          <w:color w:val="000000"/>
          <w:szCs w:val="22"/>
        </w:rPr>
        <w:t xml:space="preserve">7.3. Руководитель </w:t>
      </w:r>
      <w:r>
        <w:rPr>
          <w:color w:val="000000"/>
          <w:szCs w:val="22"/>
        </w:rPr>
        <w:t>общеобразовательного учреждения</w:t>
      </w:r>
      <w:r w:rsidRPr="00B56853">
        <w:rPr>
          <w:color w:val="000000"/>
          <w:szCs w:val="22"/>
        </w:rPr>
        <w:t xml:space="preserve"> определяет функциональные обязанности педагога, организующего внеурочную деятельность обучающихся.</w:t>
      </w:r>
    </w:p>
    <w:p w:rsidR="00494232" w:rsidRPr="005D6E58" w:rsidRDefault="00494232" w:rsidP="00494232">
      <w:pPr>
        <w:autoSpaceDE w:val="0"/>
        <w:autoSpaceDN w:val="0"/>
        <w:adjustRightInd w:val="0"/>
        <w:jc w:val="both"/>
        <w:rPr>
          <w:b/>
          <w:bCs/>
        </w:rPr>
      </w:pPr>
      <w:r w:rsidRPr="00B56853">
        <w:rPr>
          <w:color w:val="000000"/>
          <w:szCs w:val="22"/>
        </w:rPr>
        <w:t>7.4. Администрация</w:t>
      </w:r>
      <w:r>
        <w:rPr>
          <w:color w:val="000000"/>
          <w:szCs w:val="22"/>
        </w:rPr>
        <w:t xml:space="preserve"> общеобразовательного учреждения</w:t>
      </w:r>
      <w:r w:rsidRPr="00B56853">
        <w:rPr>
          <w:color w:val="000000"/>
          <w:szCs w:val="22"/>
        </w:rPr>
        <w:t>, осуществляющая непосредственно руководство внеурочной деятельностью подотчетна учредителю</w:t>
      </w:r>
      <w:r>
        <w:rPr>
          <w:color w:val="000000"/>
          <w:szCs w:val="22"/>
        </w:rPr>
        <w:t>.</w:t>
      </w:r>
    </w:p>
    <w:p w:rsidR="00494232" w:rsidRDefault="00494232" w:rsidP="00494232">
      <w:pPr>
        <w:jc w:val="both"/>
      </w:pPr>
    </w:p>
    <w:p w:rsidR="003805DF" w:rsidRDefault="00494232" w:rsidP="00494232">
      <w:pPr>
        <w:ind w:firstLine="708"/>
      </w:pPr>
      <w:r w:rsidRPr="00CB1909">
        <w:rPr>
          <w:sz w:val="26"/>
          <w:szCs w:val="26"/>
        </w:rPr>
        <w:t xml:space="preserve">Срок действия настоящего Положения — до внесения </w:t>
      </w:r>
      <w:r w:rsidRPr="00494232">
        <w:rPr>
          <w:sz w:val="26"/>
          <w:szCs w:val="26"/>
        </w:rPr>
        <w:t>соответствующих изменений.</w:t>
      </w:r>
      <w:bookmarkStart w:id="0" w:name="_GoBack"/>
      <w:bookmarkEnd w:id="0"/>
    </w:p>
    <w:sectPr w:rsidR="0038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6A04"/>
    <w:multiLevelType w:val="hybridMultilevel"/>
    <w:tmpl w:val="BDF26582"/>
    <w:lvl w:ilvl="0" w:tplc="57AA8E40">
      <w:start w:val="1"/>
      <w:numFmt w:val="bullet"/>
      <w:lvlText w:val="•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5E9E86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74ED40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7CF840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CC4640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08A6A6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98DDCE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B24DF6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3262D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4A16F0"/>
    <w:multiLevelType w:val="hybridMultilevel"/>
    <w:tmpl w:val="3000BCA8"/>
    <w:lvl w:ilvl="0" w:tplc="097C2D72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3509DB2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C0CC730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4A08A9E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FACD66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808D31A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30810B8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2103920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C1EC322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09370F"/>
    <w:multiLevelType w:val="multilevel"/>
    <w:tmpl w:val="1FAC4C8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 w15:restartNumberingAfterBreak="0">
    <w:nsid w:val="67BE3595"/>
    <w:multiLevelType w:val="hybridMultilevel"/>
    <w:tmpl w:val="B142C53E"/>
    <w:lvl w:ilvl="0" w:tplc="8DCC4F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D5"/>
    <w:rsid w:val="002C0CD5"/>
    <w:rsid w:val="003805DF"/>
    <w:rsid w:val="0049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6D2A"/>
  <w15:chartTrackingRefBased/>
  <w15:docId w15:val="{EAA0E632-455D-4455-B1CA-849DCA34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232"/>
    <w:pPr>
      <w:ind w:left="720"/>
      <w:contextualSpacing/>
    </w:pPr>
  </w:style>
  <w:style w:type="paragraph" w:customStyle="1" w:styleId="Default">
    <w:name w:val="Default"/>
    <w:rsid w:val="004942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1667</Words>
  <Characters>9506</Characters>
  <Application>Microsoft Office Word</Application>
  <DocSecurity>0</DocSecurity>
  <Lines>79</Lines>
  <Paragraphs>22</Paragraphs>
  <ScaleCrop>false</ScaleCrop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2023-01-14T16:01:00Z</dcterms:created>
  <dcterms:modified xsi:type="dcterms:W3CDTF">2023-01-14T16:08:00Z</dcterms:modified>
</cp:coreProperties>
</file>