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3C" w:rsidRPr="00D24603" w:rsidRDefault="009E5C3C" w:rsidP="009E5C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4603">
        <w:rPr>
          <w:b/>
        </w:rPr>
        <w:t xml:space="preserve">Муниципальное бюджетное общеобразовательное учреждение  </w:t>
      </w:r>
    </w:p>
    <w:p w:rsidR="009E5C3C" w:rsidRPr="00D24603" w:rsidRDefault="009E5C3C" w:rsidP="009E5C3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D24603">
        <w:rPr>
          <w:b/>
        </w:rPr>
        <w:t>«</w:t>
      </w:r>
      <w:proofErr w:type="spellStart"/>
      <w:r w:rsidRPr="00D24603">
        <w:rPr>
          <w:b/>
        </w:rPr>
        <w:t>Клименковская</w:t>
      </w:r>
      <w:proofErr w:type="spellEnd"/>
      <w:r w:rsidRPr="00D24603">
        <w:rPr>
          <w:b/>
        </w:rPr>
        <w:t xml:space="preserve"> основная общеобразовательная школа </w:t>
      </w:r>
    </w:p>
    <w:p w:rsidR="009E5C3C" w:rsidRDefault="009E5C3C" w:rsidP="009E5C3C">
      <w:pPr>
        <w:ind w:left="360"/>
        <w:jc w:val="center"/>
        <w:outlineLvl w:val="0"/>
        <w:rPr>
          <w:b/>
        </w:rPr>
      </w:pPr>
      <w:proofErr w:type="spellStart"/>
      <w:r w:rsidRPr="00D24603">
        <w:rPr>
          <w:b/>
        </w:rPr>
        <w:t>Ровеньского</w:t>
      </w:r>
      <w:proofErr w:type="spellEnd"/>
      <w:r w:rsidRPr="00D24603">
        <w:rPr>
          <w:b/>
        </w:rPr>
        <w:t xml:space="preserve"> района Белгородской области»</w:t>
      </w:r>
    </w:p>
    <w:p w:rsidR="009E5C3C" w:rsidRPr="00D24603" w:rsidRDefault="009E5C3C" w:rsidP="009E5C3C">
      <w:pPr>
        <w:ind w:left="360"/>
        <w:jc w:val="center"/>
        <w:outlineLvl w:val="0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9E5C3C" w:rsidRPr="0072053F" w:rsidTr="0092532D">
        <w:tc>
          <w:tcPr>
            <w:tcW w:w="4677" w:type="dxa"/>
          </w:tcPr>
          <w:p w:rsidR="009E5C3C" w:rsidRPr="0072053F" w:rsidRDefault="009E5C3C" w:rsidP="0092532D">
            <w:pPr>
              <w:rPr>
                <w:b/>
                <w:bCs/>
                <w:color w:val="000000"/>
                <w:lang w:eastAsia="ar-SA"/>
              </w:rPr>
            </w:pPr>
            <w:r>
              <w:rPr>
                <w:b/>
              </w:rPr>
              <w:t>Рассмотрено</w:t>
            </w:r>
          </w:p>
          <w:p w:rsidR="009E5C3C" w:rsidRPr="0072053F" w:rsidRDefault="009E5C3C" w:rsidP="0092532D">
            <w:pPr>
              <w:shd w:val="clear" w:color="auto" w:fill="FFFFFF"/>
              <w:rPr>
                <w:bCs/>
                <w:color w:val="000000"/>
              </w:rPr>
            </w:pPr>
            <w:r w:rsidRPr="0072053F">
              <w:rPr>
                <w:bCs/>
                <w:color w:val="000000"/>
              </w:rPr>
              <w:t xml:space="preserve">на заседании педагогического </w:t>
            </w:r>
            <w:proofErr w:type="gramStart"/>
            <w:r w:rsidRPr="0072053F">
              <w:rPr>
                <w:bCs/>
                <w:color w:val="000000"/>
              </w:rPr>
              <w:t>совета  МБОУ</w:t>
            </w:r>
            <w:proofErr w:type="gramEnd"/>
            <w:r w:rsidRPr="0072053F">
              <w:rPr>
                <w:bCs/>
                <w:color w:val="000000"/>
              </w:rPr>
              <w:t xml:space="preserve"> «</w:t>
            </w:r>
            <w:proofErr w:type="spellStart"/>
            <w:r w:rsidRPr="0072053F">
              <w:rPr>
                <w:bCs/>
                <w:color w:val="000000"/>
              </w:rPr>
              <w:t>Клименковская</w:t>
            </w:r>
            <w:proofErr w:type="spellEnd"/>
            <w:r w:rsidRPr="0072053F">
              <w:rPr>
                <w:bCs/>
                <w:color w:val="000000"/>
              </w:rPr>
              <w:t xml:space="preserve"> основная  общеобразовательная школа»</w:t>
            </w:r>
          </w:p>
          <w:p w:rsidR="009E5C3C" w:rsidRPr="0072053F" w:rsidRDefault="009E5C3C" w:rsidP="0092532D">
            <w:pPr>
              <w:rPr>
                <w:b/>
                <w:bCs/>
              </w:rPr>
            </w:pPr>
            <w:r>
              <w:rPr>
                <w:bCs/>
                <w:color w:val="000000"/>
              </w:rPr>
              <w:t>Протокол № 1</w:t>
            </w:r>
            <w:r w:rsidRPr="0072053F">
              <w:rPr>
                <w:bCs/>
                <w:color w:val="000000"/>
              </w:rPr>
              <w:t xml:space="preserve"> от  </w:t>
            </w:r>
            <w:r>
              <w:rPr>
                <w:bCs/>
                <w:color w:val="000000"/>
              </w:rPr>
              <w:t>30 августа</w:t>
            </w:r>
            <w:r w:rsidRPr="0072053F">
              <w:rPr>
                <w:bCs/>
                <w:color w:val="000000"/>
              </w:rPr>
              <w:t xml:space="preserve"> 2021 г</w:t>
            </w:r>
            <w:r w:rsidRPr="0072053F">
              <w:rPr>
                <w:b/>
                <w:bCs/>
              </w:rPr>
              <w:t xml:space="preserve"> </w:t>
            </w:r>
          </w:p>
        </w:tc>
        <w:tc>
          <w:tcPr>
            <w:tcW w:w="4678" w:type="dxa"/>
          </w:tcPr>
          <w:p w:rsidR="009E5C3C" w:rsidRPr="0072053F" w:rsidRDefault="009E5C3C" w:rsidP="0092532D">
            <w:pPr>
              <w:jc w:val="both"/>
              <w:rPr>
                <w:b/>
                <w:bCs/>
              </w:rPr>
            </w:pPr>
            <w:r w:rsidRPr="0072053F">
              <w:rPr>
                <w:b/>
                <w:bCs/>
              </w:rPr>
              <w:t xml:space="preserve">Утверждено </w:t>
            </w:r>
          </w:p>
          <w:p w:rsidR="009E5C3C" w:rsidRPr="0072053F" w:rsidRDefault="009E5C3C" w:rsidP="0092532D">
            <w:pPr>
              <w:jc w:val="both"/>
              <w:rPr>
                <w:bCs/>
              </w:rPr>
            </w:pPr>
            <w:r w:rsidRPr="0072053F">
              <w:rPr>
                <w:bCs/>
              </w:rPr>
              <w:t>приказом по МБОУ «</w:t>
            </w:r>
            <w:proofErr w:type="spellStart"/>
            <w:r w:rsidRPr="0072053F">
              <w:rPr>
                <w:bCs/>
              </w:rPr>
              <w:t>Клименковская</w:t>
            </w:r>
            <w:proofErr w:type="spellEnd"/>
            <w:r w:rsidRPr="0072053F">
              <w:rPr>
                <w:bCs/>
              </w:rPr>
              <w:t xml:space="preserve"> основная общеобразовательная школа».</w:t>
            </w:r>
          </w:p>
          <w:p w:rsidR="009E5C3C" w:rsidRPr="0072053F" w:rsidRDefault="009E5C3C" w:rsidP="0092532D">
            <w:pPr>
              <w:jc w:val="both"/>
              <w:rPr>
                <w:bCs/>
              </w:rPr>
            </w:pPr>
            <w:r>
              <w:rPr>
                <w:bCs/>
              </w:rPr>
              <w:t>Приказ от 01.09.2021 г. № 136/1</w:t>
            </w:r>
          </w:p>
        </w:tc>
      </w:tr>
    </w:tbl>
    <w:p w:rsidR="009E5C3C" w:rsidRPr="00036EFE" w:rsidRDefault="009E5C3C" w:rsidP="009E5C3C">
      <w:pPr>
        <w:shd w:val="clear" w:color="auto" w:fill="FFFFFF"/>
        <w:jc w:val="center"/>
        <w:textAlignment w:val="baseline"/>
        <w:outlineLvl w:val="1"/>
        <w:rPr>
          <w:b/>
          <w:bCs/>
          <w:color w:val="1E2120"/>
          <w:sz w:val="28"/>
          <w:szCs w:val="28"/>
        </w:rPr>
      </w:pPr>
    </w:p>
    <w:p w:rsidR="009E5C3C" w:rsidRPr="00036EFE" w:rsidRDefault="009E5C3C" w:rsidP="009E5C3C">
      <w:pPr>
        <w:shd w:val="clear" w:color="auto" w:fill="FFFFFF"/>
        <w:jc w:val="center"/>
        <w:textAlignment w:val="baseline"/>
        <w:outlineLvl w:val="1"/>
        <w:rPr>
          <w:b/>
          <w:bCs/>
          <w:color w:val="1E2120"/>
          <w:sz w:val="28"/>
          <w:szCs w:val="28"/>
        </w:rPr>
      </w:pPr>
      <w:r w:rsidRPr="00036EFE">
        <w:rPr>
          <w:b/>
          <w:bCs/>
          <w:color w:val="1E2120"/>
          <w:sz w:val="28"/>
          <w:szCs w:val="28"/>
        </w:rPr>
        <w:t>Положение</w:t>
      </w:r>
      <w:r w:rsidRPr="00036EFE">
        <w:rPr>
          <w:b/>
          <w:bCs/>
          <w:color w:val="1E2120"/>
          <w:sz w:val="28"/>
          <w:szCs w:val="28"/>
        </w:rPr>
        <w:br/>
      </w:r>
      <w:r w:rsidRPr="004F581C">
        <w:rPr>
          <w:b/>
          <w:bCs/>
          <w:color w:val="1E2120"/>
          <w:sz w:val="28"/>
          <w:szCs w:val="28"/>
        </w:rPr>
        <w:t>о сетевой форме реализации образовательных программ</w:t>
      </w:r>
    </w:p>
    <w:p w:rsidR="009E5C3C" w:rsidRPr="00036EFE" w:rsidRDefault="009E5C3C" w:rsidP="009E5C3C">
      <w:pPr>
        <w:shd w:val="clear" w:color="auto" w:fill="FFFFFF"/>
        <w:jc w:val="both"/>
        <w:textAlignment w:val="baseline"/>
        <w:rPr>
          <w:color w:val="1E2120"/>
          <w:sz w:val="28"/>
          <w:szCs w:val="28"/>
        </w:rPr>
      </w:pPr>
      <w:r w:rsidRPr="00036EFE">
        <w:rPr>
          <w:color w:val="1E2120"/>
          <w:sz w:val="28"/>
          <w:szCs w:val="28"/>
        </w:rPr>
        <w:t> </w:t>
      </w:r>
    </w:p>
    <w:p w:rsidR="009E5C3C" w:rsidRPr="007B5617" w:rsidRDefault="009E5C3C" w:rsidP="009E5C3C">
      <w:pPr>
        <w:shd w:val="clear" w:color="auto" w:fill="FFFFFF"/>
        <w:spacing w:after="90"/>
        <w:jc w:val="center"/>
        <w:textAlignment w:val="baseline"/>
        <w:outlineLvl w:val="2"/>
        <w:rPr>
          <w:b/>
          <w:bCs/>
          <w:color w:val="1E2120"/>
        </w:rPr>
      </w:pPr>
      <w:r w:rsidRPr="007B5617">
        <w:rPr>
          <w:b/>
          <w:bCs/>
          <w:color w:val="1E2120"/>
        </w:rPr>
        <w:t>1. Общие положения</w:t>
      </w:r>
    </w:p>
    <w:p w:rsidR="009E5C3C" w:rsidRPr="004F581C" w:rsidRDefault="009E5C3C" w:rsidP="009E5C3C">
      <w:pPr>
        <w:jc w:val="both"/>
        <w:rPr>
          <w:color w:val="1E2120"/>
        </w:rPr>
      </w:pPr>
      <w:r w:rsidRPr="007B5617">
        <w:rPr>
          <w:color w:val="1E2120"/>
        </w:rPr>
        <w:t xml:space="preserve">1.1. </w:t>
      </w:r>
      <w:r w:rsidRPr="004F581C">
        <w:rPr>
          <w:color w:val="1E2120"/>
        </w:rPr>
        <w:t xml:space="preserve">Положение о сетевом взаимодействии МБОУ </w:t>
      </w:r>
      <w:r>
        <w:rPr>
          <w:color w:val="1E2120"/>
        </w:rPr>
        <w:t>«</w:t>
      </w:r>
      <w:proofErr w:type="spellStart"/>
      <w:r>
        <w:rPr>
          <w:color w:val="1E2120"/>
        </w:rPr>
        <w:t>Клименковская</w:t>
      </w:r>
      <w:proofErr w:type="spellEnd"/>
      <w:r>
        <w:rPr>
          <w:color w:val="1E2120"/>
        </w:rPr>
        <w:t xml:space="preserve"> основная общеобразовательная школа»</w:t>
      </w:r>
      <w:r w:rsidRPr="004F581C">
        <w:rPr>
          <w:color w:val="1E2120"/>
        </w:rPr>
        <w:t xml:space="preserve"> (далее –</w:t>
      </w:r>
      <w:r>
        <w:rPr>
          <w:color w:val="1E2120"/>
        </w:rPr>
        <w:t xml:space="preserve"> </w:t>
      </w:r>
      <w:r w:rsidRPr="004F581C">
        <w:rPr>
          <w:color w:val="1E2120"/>
        </w:rPr>
        <w:t>Положение) определяет особенности реализ</w:t>
      </w:r>
      <w:r>
        <w:rPr>
          <w:color w:val="1E2120"/>
        </w:rPr>
        <w:t xml:space="preserve">ации образовательных программ в </w:t>
      </w:r>
      <w:r w:rsidRPr="004F581C">
        <w:rPr>
          <w:color w:val="1E2120"/>
        </w:rPr>
        <w:t xml:space="preserve">сетевой форме в МБОУ </w:t>
      </w:r>
      <w:r>
        <w:rPr>
          <w:color w:val="1E2120"/>
        </w:rPr>
        <w:t>«</w:t>
      </w:r>
      <w:proofErr w:type="spellStart"/>
      <w:r>
        <w:rPr>
          <w:color w:val="1E2120"/>
        </w:rPr>
        <w:t>Клименковская</w:t>
      </w:r>
      <w:proofErr w:type="spellEnd"/>
      <w:r>
        <w:rPr>
          <w:color w:val="1E2120"/>
        </w:rPr>
        <w:t xml:space="preserve"> основная общеобразовательная школа»</w:t>
      </w:r>
      <w:r w:rsidRPr="004F581C">
        <w:rPr>
          <w:color w:val="1E2120"/>
        </w:rPr>
        <w:t xml:space="preserve"> (далее –</w:t>
      </w:r>
      <w:r>
        <w:rPr>
          <w:color w:val="1E2120"/>
        </w:rPr>
        <w:t xml:space="preserve"> учреждение), а также порядок и </w:t>
      </w:r>
      <w:r w:rsidRPr="004F581C">
        <w:rPr>
          <w:color w:val="1E2120"/>
        </w:rPr>
        <w:t>принципы взаимодействия учрежде</w:t>
      </w:r>
      <w:r>
        <w:rPr>
          <w:color w:val="1E2120"/>
        </w:rPr>
        <w:t xml:space="preserve">ния с другими организациями при </w:t>
      </w:r>
      <w:r w:rsidRPr="004F581C">
        <w:rPr>
          <w:color w:val="1E2120"/>
        </w:rPr>
        <w:t>реализации образовательных программ в сетевой форме.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1.2. Положение разработано в соотве</w:t>
      </w:r>
      <w:r>
        <w:rPr>
          <w:color w:val="1E2120"/>
        </w:rPr>
        <w:t>тствии с Федеральным законом от 29.12.2012 №</w:t>
      </w:r>
      <w:r w:rsidRPr="004F581C">
        <w:rPr>
          <w:color w:val="1E2120"/>
        </w:rPr>
        <w:t xml:space="preserve"> 273-ФЗ «Об образовании в </w:t>
      </w:r>
      <w:r>
        <w:rPr>
          <w:color w:val="1E2120"/>
        </w:rPr>
        <w:t xml:space="preserve">Российской Федерации», Порядком </w:t>
      </w:r>
      <w:r w:rsidRPr="004F581C">
        <w:rPr>
          <w:color w:val="1E2120"/>
        </w:rPr>
        <w:t>организации и осуществления образоват</w:t>
      </w:r>
      <w:r>
        <w:rPr>
          <w:color w:val="1E2120"/>
        </w:rPr>
        <w:t xml:space="preserve">ельной деятельности при сетевой </w:t>
      </w:r>
      <w:r w:rsidRPr="004F581C">
        <w:rPr>
          <w:color w:val="1E2120"/>
        </w:rPr>
        <w:t xml:space="preserve">форме реализации образовательных </w:t>
      </w:r>
      <w:r>
        <w:rPr>
          <w:color w:val="1E2120"/>
        </w:rPr>
        <w:t xml:space="preserve">программ, утвержденным приказом </w:t>
      </w:r>
      <w:proofErr w:type="spellStart"/>
      <w:r w:rsidRPr="004F581C">
        <w:rPr>
          <w:color w:val="1E2120"/>
        </w:rPr>
        <w:t>Минобрнауки</w:t>
      </w:r>
      <w:proofErr w:type="spellEnd"/>
      <w:r w:rsidRPr="004F581C">
        <w:rPr>
          <w:color w:val="1E2120"/>
        </w:rPr>
        <w:t>,</w:t>
      </w:r>
      <w:r>
        <w:rPr>
          <w:color w:val="1E2120"/>
        </w:rPr>
        <w:t xml:space="preserve"> </w:t>
      </w:r>
      <w:proofErr w:type="spellStart"/>
      <w:r>
        <w:rPr>
          <w:color w:val="1E2120"/>
        </w:rPr>
        <w:t>Минпросвещения</w:t>
      </w:r>
      <w:proofErr w:type="spellEnd"/>
      <w:r>
        <w:rPr>
          <w:color w:val="1E2120"/>
        </w:rPr>
        <w:t xml:space="preserve"> от 05.08.2020 № 882/391, с </w:t>
      </w:r>
      <w:r w:rsidRPr="004F581C">
        <w:rPr>
          <w:color w:val="1E2120"/>
        </w:rPr>
        <w:t>учетом Методических рекомендаци</w:t>
      </w:r>
      <w:r>
        <w:rPr>
          <w:color w:val="1E2120"/>
        </w:rPr>
        <w:t xml:space="preserve">й для субъектов РФ по вопросам </w:t>
      </w:r>
      <w:r w:rsidRPr="004F581C">
        <w:rPr>
          <w:color w:val="1E2120"/>
        </w:rPr>
        <w:t>реализации основных и дополнительных</w:t>
      </w:r>
      <w:r>
        <w:rPr>
          <w:color w:val="1E2120"/>
        </w:rPr>
        <w:t xml:space="preserve"> общеобразовательных программ в </w:t>
      </w:r>
      <w:r w:rsidRPr="004F581C">
        <w:rPr>
          <w:color w:val="1E2120"/>
        </w:rPr>
        <w:t>сетевой форме, утвержденных</w:t>
      </w:r>
      <w:r>
        <w:rPr>
          <w:color w:val="1E2120"/>
        </w:rPr>
        <w:t xml:space="preserve"> </w:t>
      </w:r>
      <w:proofErr w:type="spellStart"/>
      <w:r>
        <w:rPr>
          <w:color w:val="1E2120"/>
        </w:rPr>
        <w:t>Минпросвещения</w:t>
      </w:r>
      <w:proofErr w:type="spellEnd"/>
      <w:r>
        <w:rPr>
          <w:color w:val="1E2120"/>
        </w:rPr>
        <w:t xml:space="preserve"> от 28.06.2019 №</w:t>
      </w:r>
      <w:r w:rsidRPr="004F581C">
        <w:rPr>
          <w:color w:val="1E2120"/>
        </w:rPr>
        <w:t xml:space="preserve"> МР-81/02вн.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1.3. Сетевая форма реализации образо</w:t>
      </w:r>
      <w:r>
        <w:rPr>
          <w:color w:val="1E2120"/>
        </w:rPr>
        <w:t xml:space="preserve">вательных программ обеспечивает </w:t>
      </w:r>
      <w:r w:rsidRPr="004F581C">
        <w:rPr>
          <w:color w:val="1E2120"/>
        </w:rPr>
        <w:t>возможность освоения обучающимся об</w:t>
      </w:r>
      <w:r>
        <w:rPr>
          <w:color w:val="1E2120"/>
        </w:rPr>
        <w:t xml:space="preserve">разовательной программы и (или) </w:t>
      </w:r>
      <w:r w:rsidRPr="004F581C">
        <w:rPr>
          <w:color w:val="1E2120"/>
        </w:rPr>
        <w:t>отдельных учебных предметов, курсов, дисц</w:t>
      </w:r>
      <w:r>
        <w:rPr>
          <w:color w:val="1E2120"/>
        </w:rPr>
        <w:t xml:space="preserve">иплин (модулей), практики, иных </w:t>
      </w:r>
      <w:r w:rsidRPr="004F581C">
        <w:rPr>
          <w:color w:val="1E2120"/>
        </w:rPr>
        <w:t>компонентов, предусмотренных образовате</w:t>
      </w:r>
      <w:r>
        <w:rPr>
          <w:color w:val="1E2120"/>
        </w:rPr>
        <w:t>льными программами (в том числе различного</w:t>
      </w:r>
      <w:r w:rsidRPr="004F581C">
        <w:rPr>
          <w:color w:val="1E2120"/>
        </w:rPr>
        <w:t xml:space="preserve"> вида, уровня и (или) направленности) (далее – сетева</w:t>
      </w:r>
      <w:r>
        <w:rPr>
          <w:color w:val="1E2120"/>
        </w:rPr>
        <w:t xml:space="preserve">я </w:t>
      </w:r>
      <w:r w:rsidRPr="004F581C">
        <w:rPr>
          <w:color w:val="1E2120"/>
        </w:rPr>
        <w:t>образовательная программа), с исп</w:t>
      </w:r>
      <w:r>
        <w:rPr>
          <w:color w:val="1E2120"/>
        </w:rPr>
        <w:t xml:space="preserve">ользованием ресурсов нескольких </w:t>
      </w:r>
      <w:r w:rsidRPr="004F581C">
        <w:rPr>
          <w:color w:val="1E2120"/>
        </w:rPr>
        <w:t>организаций, осуществляющих образовательную деятельность.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1.4. В реализации сетевых об</w:t>
      </w:r>
      <w:r>
        <w:rPr>
          <w:color w:val="1E2120"/>
        </w:rPr>
        <w:t xml:space="preserve">разовательных программ наряду с </w:t>
      </w:r>
      <w:r w:rsidRPr="004F581C">
        <w:rPr>
          <w:color w:val="1E2120"/>
        </w:rPr>
        <w:t>организациями, осуществляющими образо</w:t>
      </w:r>
      <w:r>
        <w:rPr>
          <w:color w:val="1E2120"/>
        </w:rPr>
        <w:t xml:space="preserve">вательную деятельность (далее – </w:t>
      </w:r>
      <w:r w:rsidRPr="004F581C">
        <w:rPr>
          <w:color w:val="1E2120"/>
        </w:rPr>
        <w:t xml:space="preserve">образовательная организация-участник), </w:t>
      </w:r>
      <w:r>
        <w:rPr>
          <w:color w:val="1E2120"/>
        </w:rPr>
        <w:t xml:space="preserve">также могут участвовать научные </w:t>
      </w:r>
      <w:r w:rsidRPr="004F581C">
        <w:rPr>
          <w:color w:val="1E2120"/>
        </w:rPr>
        <w:t>организации, медицинские орг</w:t>
      </w:r>
      <w:r>
        <w:rPr>
          <w:color w:val="1E2120"/>
        </w:rPr>
        <w:t xml:space="preserve">анизации, организации культуры, </w:t>
      </w:r>
      <w:r w:rsidRPr="004F581C">
        <w:rPr>
          <w:color w:val="1E2120"/>
        </w:rPr>
        <w:t>физкультурно-спортивные и иные орг</w:t>
      </w:r>
      <w:r>
        <w:rPr>
          <w:color w:val="1E2120"/>
        </w:rPr>
        <w:t xml:space="preserve">анизации, обладающие ресурсами, </w:t>
      </w:r>
      <w:r w:rsidRPr="004F581C">
        <w:rPr>
          <w:color w:val="1E2120"/>
        </w:rPr>
        <w:t>необходимыми для осуществления образовательной деятельности п</w:t>
      </w:r>
      <w:r>
        <w:rPr>
          <w:color w:val="1E2120"/>
        </w:rPr>
        <w:t xml:space="preserve">о </w:t>
      </w:r>
      <w:r w:rsidRPr="004F581C">
        <w:rPr>
          <w:color w:val="1E2120"/>
        </w:rPr>
        <w:t xml:space="preserve">соответствующей образовательной </w:t>
      </w:r>
      <w:r>
        <w:rPr>
          <w:color w:val="1E2120"/>
        </w:rPr>
        <w:t xml:space="preserve">программе (далее – организация, </w:t>
      </w:r>
      <w:r w:rsidRPr="004F581C">
        <w:rPr>
          <w:color w:val="1E2120"/>
        </w:rPr>
        <w:t>обладающая ресурсами).</w:t>
      </w:r>
    </w:p>
    <w:p w:rsidR="009E5C3C" w:rsidRPr="004F581C" w:rsidRDefault="009E5C3C" w:rsidP="009E5C3C">
      <w:pPr>
        <w:jc w:val="center"/>
        <w:rPr>
          <w:b/>
          <w:color w:val="1E2120"/>
        </w:rPr>
      </w:pPr>
      <w:r w:rsidRPr="004F581C">
        <w:rPr>
          <w:b/>
          <w:color w:val="1E2120"/>
        </w:rPr>
        <w:t>2. Цель и задачи сетевого взаимодействия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2.1. Цель реализации сетевого взаимо</w:t>
      </w:r>
      <w:r>
        <w:rPr>
          <w:color w:val="1E2120"/>
        </w:rPr>
        <w:t xml:space="preserve">действия – повышение качества и </w:t>
      </w:r>
      <w:r w:rsidRPr="004F581C">
        <w:rPr>
          <w:color w:val="1E2120"/>
        </w:rPr>
        <w:t>доступности образования за счет инте</w:t>
      </w:r>
      <w:r>
        <w:rPr>
          <w:color w:val="1E2120"/>
        </w:rPr>
        <w:t xml:space="preserve">грации и использования ресурсов </w:t>
      </w:r>
      <w:r w:rsidRPr="004F581C">
        <w:rPr>
          <w:color w:val="1E2120"/>
        </w:rPr>
        <w:t>других организаций.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2.2. Основные задачи сетевого взаимодействия: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расширение спектра образовательных услуг;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эффективное использование ресурсов;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предоставление обучающимся возможности</w:t>
      </w:r>
      <w:r>
        <w:rPr>
          <w:color w:val="1E2120"/>
        </w:rPr>
        <w:t xml:space="preserve"> выбора различных учебных </w:t>
      </w:r>
      <w:r w:rsidRPr="004F581C">
        <w:rPr>
          <w:color w:val="1E2120"/>
        </w:rPr>
        <w:t>курсов</w:t>
      </w:r>
      <w:r>
        <w:rPr>
          <w:color w:val="1E2120"/>
        </w:rPr>
        <w:t>,</w:t>
      </w:r>
      <w:r w:rsidRPr="004F581C">
        <w:rPr>
          <w:color w:val="1E2120"/>
        </w:rPr>
        <w:t xml:space="preserve"> дисциплин (модулей, разделов) </w:t>
      </w:r>
      <w:r>
        <w:rPr>
          <w:color w:val="1E2120"/>
        </w:rPr>
        <w:t xml:space="preserve">в соответствии с индивидуальным </w:t>
      </w:r>
      <w:r w:rsidRPr="004F581C">
        <w:rPr>
          <w:color w:val="1E2120"/>
        </w:rPr>
        <w:t>образовательным запросом;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расширение доступа обучающихся к образовательным ресурсам;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реализация новых подходо</w:t>
      </w:r>
      <w:r>
        <w:rPr>
          <w:color w:val="1E2120"/>
        </w:rPr>
        <w:t xml:space="preserve">в к организационному построению </w:t>
      </w:r>
      <w:r w:rsidRPr="004F581C">
        <w:rPr>
          <w:color w:val="1E2120"/>
        </w:rPr>
        <w:t>образовательного процесса;</w:t>
      </w:r>
    </w:p>
    <w:p w:rsidR="009E5C3C" w:rsidRDefault="009E5C3C" w:rsidP="009E5C3C">
      <w:pPr>
        <w:jc w:val="both"/>
        <w:rPr>
          <w:color w:val="1E2120"/>
        </w:rPr>
      </w:pPr>
      <w:r>
        <w:rPr>
          <w:color w:val="1E2120"/>
        </w:rPr>
        <w:lastRenderedPageBreak/>
        <w:t xml:space="preserve">- </w:t>
      </w:r>
      <w:r w:rsidRPr="004F581C">
        <w:rPr>
          <w:color w:val="1E2120"/>
        </w:rPr>
        <w:t>формирование актуальных компетенций педагогических работников.</w:t>
      </w:r>
    </w:p>
    <w:p w:rsidR="009E5C3C" w:rsidRPr="004F581C" w:rsidRDefault="009E5C3C" w:rsidP="009E5C3C">
      <w:pPr>
        <w:jc w:val="both"/>
        <w:rPr>
          <w:color w:val="1E2120"/>
        </w:rPr>
      </w:pPr>
    </w:p>
    <w:p w:rsidR="009E5C3C" w:rsidRPr="004F581C" w:rsidRDefault="009E5C3C" w:rsidP="009E5C3C">
      <w:pPr>
        <w:jc w:val="center"/>
        <w:rPr>
          <w:b/>
          <w:color w:val="1E2120"/>
        </w:rPr>
      </w:pPr>
      <w:r w:rsidRPr="004F581C">
        <w:rPr>
          <w:b/>
          <w:color w:val="1E2120"/>
        </w:rPr>
        <w:t>3. Особенности реализации сетевого взаимодействия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3.1. Порядок организации и осуществлен</w:t>
      </w:r>
      <w:r>
        <w:rPr>
          <w:color w:val="1E2120"/>
        </w:rPr>
        <w:t xml:space="preserve">ия образовательной деятельности </w:t>
      </w:r>
      <w:r w:rsidRPr="004F581C">
        <w:rPr>
          <w:color w:val="1E2120"/>
        </w:rPr>
        <w:t>при сетевой форме реализации образовательных программ устана</w:t>
      </w:r>
      <w:r>
        <w:rPr>
          <w:color w:val="1E2120"/>
        </w:rPr>
        <w:t xml:space="preserve">вливается </w:t>
      </w:r>
      <w:r w:rsidRPr="004F581C">
        <w:rPr>
          <w:color w:val="1E2120"/>
        </w:rPr>
        <w:t xml:space="preserve">совместным приказом </w:t>
      </w:r>
      <w:proofErr w:type="spellStart"/>
      <w:r w:rsidRPr="004F581C">
        <w:rPr>
          <w:color w:val="1E2120"/>
        </w:rPr>
        <w:t>Минобрнауки</w:t>
      </w:r>
      <w:proofErr w:type="spellEnd"/>
      <w:r w:rsidRPr="004F581C">
        <w:rPr>
          <w:color w:val="1E2120"/>
        </w:rPr>
        <w:t xml:space="preserve"> и </w:t>
      </w:r>
      <w:proofErr w:type="spellStart"/>
      <w:r>
        <w:rPr>
          <w:color w:val="1E2120"/>
        </w:rPr>
        <w:t>Минпросвещения</w:t>
      </w:r>
      <w:proofErr w:type="spellEnd"/>
      <w:r>
        <w:rPr>
          <w:color w:val="1E2120"/>
        </w:rPr>
        <w:t xml:space="preserve"> от 05.08.2020 № </w:t>
      </w:r>
      <w:r w:rsidRPr="004F581C">
        <w:rPr>
          <w:color w:val="1E2120"/>
        </w:rPr>
        <w:t>882/391.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 xml:space="preserve">3.2. Сетевая образовательная программа </w:t>
      </w:r>
      <w:r>
        <w:rPr>
          <w:color w:val="1E2120"/>
        </w:rPr>
        <w:t xml:space="preserve">для уровней начального общего и </w:t>
      </w:r>
      <w:r w:rsidRPr="004F581C">
        <w:rPr>
          <w:color w:val="1E2120"/>
        </w:rPr>
        <w:t>основного общего разрабатывается</w:t>
      </w:r>
      <w:r>
        <w:rPr>
          <w:color w:val="1E2120"/>
        </w:rPr>
        <w:t xml:space="preserve"> и реализуется в соответствии с </w:t>
      </w:r>
      <w:r w:rsidRPr="004F581C">
        <w:rPr>
          <w:color w:val="1E2120"/>
        </w:rPr>
        <w:t>требованиями соответствующих федерал</w:t>
      </w:r>
      <w:r>
        <w:rPr>
          <w:color w:val="1E2120"/>
        </w:rPr>
        <w:t xml:space="preserve">ьных государственных </w:t>
      </w:r>
      <w:r w:rsidRPr="004F581C">
        <w:rPr>
          <w:color w:val="1E2120"/>
        </w:rPr>
        <w:t>образовательных стандартов.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3.3. Реализация сетевой образовательной п</w:t>
      </w:r>
      <w:r>
        <w:rPr>
          <w:color w:val="1E2120"/>
        </w:rPr>
        <w:t xml:space="preserve">рограммы может осуществляться в </w:t>
      </w:r>
      <w:r w:rsidRPr="004F581C">
        <w:rPr>
          <w:color w:val="1E2120"/>
        </w:rPr>
        <w:t>форме очной, очно-заочной или заочной;</w:t>
      </w:r>
      <w:r>
        <w:rPr>
          <w:color w:val="1E2120"/>
        </w:rPr>
        <w:t xml:space="preserve"> с использованием (применением) </w:t>
      </w:r>
      <w:r w:rsidRPr="004F581C">
        <w:rPr>
          <w:color w:val="1E2120"/>
        </w:rPr>
        <w:t>дистанционных образовательных технологий и (или) с использование</w:t>
      </w:r>
      <w:r>
        <w:rPr>
          <w:color w:val="1E2120"/>
        </w:rPr>
        <w:t xml:space="preserve">м </w:t>
      </w:r>
      <w:r w:rsidRPr="004F581C">
        <w:rPr>
          <w:color w:val="1E2120"/>
        </w:rPr>
        <w:t>электронных образовательных ресурсов.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3.4. Информирование о программах, к</w:t>
      </w:r>
      <w:r>
        <w:rPr>
          <w:color w:val="1E2120"/>
        </w:rPr>
        <w:t xml:space="preserve">оторые могут быть реализованы в </w:t>
      </w:r>
      <w:r w:rsidRPr="004F581C">
        <w:rPr>
          <w:color w:val="1E2120"/>
        </w:rPr>
        <w:t>сетевой форме, осуществляется учреждением с использованием: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официального сайта учреждения;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объявлений, размещенных на информационных стендах учреждения;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 xml:space="preserve">- </w:t>
      </w:r>
      <w:r w:rsidRPr="004F581C">
        <w:rPr>
          <w:color w:val="1E2120"/>
        </w:rPr>
        <w:t>личных собеседований с обучающимися;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иными доступными способами.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3.5. Реализация сетевых образовател</w:t>
      </w:r>
      <w:r>
        <w:rPr>
          <w:color w:val="1E2120"/>
        </w:rPr>
        <w:t xml:space="preserve">ьных программ осуществляется на </w:t>
      </w:r>
      <w:r w:rsidRPr="004F581C">
        <w:rPr>
          <w:color w:val="1E2120"/>
        </w:rPr>
        <w:t>основании договоров о сетевой форме реализации образоват</w:t>
      </w:r>
      <w:r>
        <w:rPr>
          <w:color w:val="1E2120"/>
        </w:rPr>
        <w:t xml:space="preserve">ельной </w:t>
      </w:r>
      <w:r w:rsidRPr="004F581C">
        <w:rPr>
          <w:color w:val="1E2120"/>
        </w:rPr>
        <w:t>программы, заключаемых между учреждением и другими организациями.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3.6. Учреждение определяет вм</w:t>
      </w:r>
      <w:r>
        <w:rPr>
          <w:color w:val="1E2120"/>
        </w:rPr>
        <w:t xml:space="preserve">есте с другими образовательными </w:t>
      </w:r>
      <w:r w:rsidRPr="004F581C">
        <w:rPr>
          <w:color w:val="1E2120"/>
        </w:rPr>
        <w:t>организациями в договоре о сетевой ф</w:t>
      </w:r>
      <w:r>
        <w:rPr>
          <w:color w:val="1E2120"/>
        </w:rPr>
        <w:t xml:space="preserve">орме реализации образовательных </w:t>
      </w:r>
      <w:r w:rsidRPr="004F581C">
        <w:rPr>
          <w:color w:val="1E2120"/>
        </w:rPr>
        <w:t>программ порядок совместной разработки и утверждения (</w:t>
      </w:r>
      <w:r>
        <w:rPr>
          <w:color w:val="1E2120"/>
        </w:rPr>
        <w:t xml:space="preserve">согласования) </w:t>
      </w:r>
      <w:r w:rsidRPr="004F581C">
        <w:rPr>
          <w:color w:val="1E2120"/>
        </w:rPr>
        <w:t>сетевой образовательной программы.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3.7. В учреждении сетевую образовательну</w:t>
      </w:r>
      <w:r>
        <w:rPr>
          <w:color w:val="1E2120"/>
        </w:rPr>
        <w:t xml:space="preserve">ю программу утверждает директор </w:t>
      </w:r>
      <w:r w:rsidRPr="004F581C">
        <w:rPr>
          <w:color w:val="1E2120"/>
        </w:rPr>
        <w:t>после ее рассмотрения педагогическим с</w:t>
      </w:r>
      <w:r>
        <w:rPr>
          <w:color w:val="1E2120"/>
        </w:rPr>
        <w:t xml:space="preserve">оветом и согласования с Советом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F581C">
        <w:rPr>
          <w:color w:val="1E2120"/>
        </w:rPr>
        <w:t>учреждения.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3.8. В учебном плане сетевой образовательной программ</w:t>
      </w:r>
      <w:r>
        <w:rPr>
          <w:color w:val="1E2120"/>
        </w:rPr>
        <w:t xml:space="preserve">ы указываются </w:t>
      </w:r>
      <w:r w:rsidRPr="004F581C">
        <w:rPr>
          <w:color w:val="1E2120"/>
        </w:rPr>
        <w:t>образовательные организации-участники, от</w:t>
      </w:r>
      <w:r>
        <w:rPr>
          <w:color w:val="1E2120"/>
        </w:rPr>
        <w:t xml:space="preserve">ветственные за конкретные части </w:t>
      </w:r>
      <w:r w:rsidRPr="004F581C">
        <w:rPr>
          <w:color w:val="1E2120"/>
        </w:rPr>
        <w:t>сетевой образовательной программы.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3.9. При приеме на обучение по се</w:t>
      </w:r>
      <w:r>
        <w:rPr>
          <w:color w:val="1E2120"/>
        </w:rPr>
        <w:t xml:space="preserve">тевой образовательной программе </w:t>
      </w:r>
      <w:r w:rsidRPr="004F581C">
        <w:rPr>
          <w:color w:val="1E2120"/>
        </w:rPr>
        <w:t>обучающийся зачисляется в базовую организацию на обучение по указанно</w:t>
      </w:r>
      <w:r>
        <w:rPr>
          <w:color w:val="1E2120"/>
        </w:rPr>
        <w:t xml:space="preserve">й </w:t>
      </w:r>
      <w:r w:rsidRPr="004F581C">
        <w:rPr>
          <w:color w:val="1E2120"/>
        </w:rPr>
        <w:t>программе. Зачисление в образовате</w:t>
      </w:r>
      <w:r>
        <w:rPr>
          <w:color w:val="1E2120"/>
        </w:rPr>
        <w:t xml:space="preserve">льную организацию-участника при </w:t>
      </w:r>
      <w:r w:rsidRPr="004F581C">
        <w:rPr>
          <w:color w:val="1E2120"/>
        </w:rPr>
        <w:t>реализации ею соответствующей части се</w:t>
      </w:r>
      <w:r>
        <w:rPr>
          <w:color w:val="1E2120"/>
        </w:rPr>
        <w:t xml:space="preserve">тевой образовательной программы </w:t>
      </w:r>
      <w:r w:rsidRPr="004F581C">
        <w:rPr>
          <w:color w:val="1E2120"/>
        </w:rPr>
        <w:t>осуществляется путем перевода в указанну</w:t>
      </w:r>
      <w:r>
        <w:rPr>
          <w:color w:val="1E2120"/>
        </w:rPr>
        <w:t xml:space="preserve">ю организацию без отчисления из </w:t>
      </w:r>
      <w:r w:rsidRPr="004F581C">
        <w:rPr>
          <w:color w:val="1E2120"/>
        </w:rPr>
        <w:t>базовой организации в порядке, определяемом ло</w:t>
      </w:r>
      <w:r>
        <w:rPr>
          <w:color w:val="1E2120"/>
        </w:rPr>
        <w:t xml:space="preserve">кальными нормативными </w:t>
      </w:r>
      <w:r w:rsidRPr="004F581C">
        <w:rPr>
          <w:color w:val="1E2120"/>
        </w:rPr>
        <w:t>актами указанной организации. Зачисл</w:t>
      </w:r>
      <w:r>
        <w:rPr>
          <w:color w:val="1E2120"/>
        </w:rPr>
        <w:t xml:space="preserve">ение обучающихся в организацию, </w:t>
      </w:r>
      <w:r w:rsidRPr="004F581C">
        <w:rPr>
          <w:color w:val="1E2120"/>
        </w:rPr>
        <w:t>обладающую ресурсами, не производится.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 xml:space="preserve">3.10. Если учреждение выступает в качестве </w:t>
      </w:r>
      <w:r>
        <w:rPr>
          <w:color w:val="1E2120"/>
        </w:rPr>
        <w:t xml:space="preserve">базовой организации, то перевод </w:t>
      </w:r>
      <w:r w:rsidRPr="004F581C">
        <w:rPr>
          <w:color w:val="1E2120"/>
        </w:rPr>
        <w:t>в образовательную организацию-участника осуществляет</w:t>
      </w:r>
      <w:r>
        <w:rPr>
          <w:color w:val="1E2120"/>
        </w:rPr>
        <w:t xml:space="preserve">ся приказом </w:t>
      </w:r>
      <w:r w:rsidRPr="004F581C">
        <w:rPr>
          <w:color w:val="1E2120"/>
        </w:rPr>
        <w:t>директора о переводе обучающихся в рамках сетевого взаимодействия.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Оформление таких обучающихся в образо</w:t>
      </w:r>
      <w:r>
        <w:rPr>
          <w:color w:val="1E2120"/>
        </w:rPr>
        <w:t xml:space="preserve">вательной организации-участнике </w:t>
      </w:r>
      <w:r w:rsidRPr="004F581C">
        <w:rPr>
          <w:color w:val="1E2120"/>
        </w:rPr>
        <w:t>осуществляется в порядке, определяемом данной организацией.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3.11. Учреждение выдает обучающимся д</w:t>
      </w:r>
      <w:r>
        <w:rPr>
          <w:color w:val="1E2120"/>
        </w:rPr>
        <w:t xml:space="preserve">окументы об обучении по сетевой </w:t>
      </w:r>
      <w:r w:rsidRPr="004F581C">
        <w:rPr>
          <w:color w:val="1E2120"/>
        </w:rPr>
        <w:t>образовательной программе в п</w:t>
      </w:r>
      <w:r>
        <w:rPr>
          <w:color w:val="1E2120"/>
        </w:rPr>
        <w:t xml:space="preserve">орядке, определенном локальными </w:t>
      </w:r>
      <w:r w:rsidRPr="004F581C">
        <w:rPr>
          <w:color w:val="1E2120"/>
        </w:rPr>
        <w:t>нормативными актами учреждения, есл</w:t>
      </w:r>
      <w:r>
        <w:rPr>
          <w:color w:val="1E2120"/>
        </w:rPr>
        <w:t xml:space="preserve">и это предусмотрено договором о </w:t>
      </w:r>
      <w:r w:rsidRPr="004F581C">
        <w:rPr>
          <w:color w:val="1E2120"/>
        </w:rPr>
        <w:t>сетевой форме реализации образовательной программы.</w:t>
      </w:r>
    </w:p>
    <w:p w:rsidR="009E5C3C" w:rsidRPr="001A38AB" w:rsidRDefault="009E5C3C" w:rsidP="009E5C3C">
      <w:pPr>
        <w:jc w:val="center"/>
        <w:rPr>
          <w:b/>
          <w:color w:val="1E2120"/>
        </w:rPr>
      </w:pPr>
      <w:r w:rsidRPr="001A38AB">
        <w:rPr>
          <w:b/>
          <w:color w:val="1E2120"/>
        </w:rPr>
        <w:t>4. Организационное обеспечение сетевого взаимодействия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4.1. Ответственный за организацию и обес</w:t>
      </w:r>
      <w:r>
        <w:rPr>
          <w:color w:val="1E2120"/>
        </w:rPr>
        <w:t xml:space="preserve">печение сетевого взаимодействия </w:t>
      </w:r>
      <w:r w:rsidRPr="004F581C">
        <w:rPr>
          <w:color w:val="1E2120"/>
        </w:rPr>
        <w:t>работник учреждения определяется директором учреждения.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4.2. В сферу ведения ответственного за орг</w:t>
      </w:r>
      <w:r>
        <w:rPr>
          <w:color w:val="1E2120"/>
        </w:rPr>
        <w:t xml:space="preserve">анизацию и обеспечение сетевого </w:t>
      </w:r>
      <w:r w:rsidRPr="004F581C">
        <w:rPr>
          <w:color w:val="1E2120"/>
        </w:rPr>
        <w:t>взаимодействия входят следующие вопросы: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lastRenderedPageBreak/>
        <w:t>-</w:t>
      </w:r>
      <w:r w:rsidRPr="004F581C">
        <w:rPr>
          <w:color w:val="1E2120"/>
        </w:rPr>
        <w:t xml:space="preserve"> определение механизма сетевого взаимоде</w:t>
      </w:r>
      <w:r>
        <w:rPr>
          <w:color w:val="1E2120"/>
        </w:rPr>
        <w:t xml:space="preserve">йствия, в том числе обеспечение </w:t>
      </w:r>
      <w:r w:rsidRPr="004F581C">
        <w:rPr>
          <w:color w:val="1E2120"/>
        </w:rPr>
        <w:t>подготовки для утверждения сет</w:t>
      </w:r>
      <w:r>
        <w:rPr>
          <w:color w:val="1E2120"/>
        </w:rPr>
        <w:t xml:space="preserve">евой образовательной программы, </w:t>
      </w:r>
      <w:r w:rsidRPr="004F581C">
        <w:rPr>
          <w:color w:val="1E2120"/>
        </w:rPr>
        <w:t>отдельных ее компонентов или оп</w:t>
      </w:r>
      <w:r>
        <w:rPr>
          <w:color w:val="1E2120"/>
        </w:rPr>
        <w:t xml:space="preserve">ределение порядка использования </w:t>
      </w:r>
      <w:r w:rsidRPr="004F581C">
        <w:rPr>
          <w:color w:val="1E2120"/>
        </w:rPr>
        <w:t>материально-технической базы и ресурсов</w:t>
      </w:r>
      <w:r>
        <w:rPr>
          <w:color w:val="1E2120"/>
        </w:rPr>
        <w:t xml:space="preserve"> образовательной организации, – </w:t>
      </w:r>
      <w:r w:rsidRPr="004F581C">
        <w:rPr>
          <w:color w:val="1E2120"/>
        </w:rPr>
        <w:t>в зависимости от условий дого</w:t>
      </w:r>
      <w:r>
        <w:rPr>
          <w:color w:val="1E2120"/>
        </w:rPr>
        <w:t xml:space="preserve">вора о сетевой форме реализации </w:t>
      </w:r>
      <w:r w:rsidRPr="004F581C">
        <w:rPr>
          <w:color w:val="1E2120"/>
        </w:rPr>
        <w:t>образовательных программ;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подготовительные мероприятия</w:t>
      </w:r>
      <w:r>
        <w:rPr>
          <w:color w:val="1E2120"/>
        </w:rPr>
        <w:t xml:space="preserve"> по созданию и (или) оформлению </w:t>
      </w:r>
      <w:r w:rsidRPr="004F581C">
        <w:rPr>
          <w:color w:val="1E2120"/>
        </w:rPr>
        <w:t>комплекта документов для организации сетевого взаимодействия;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подготовка к заключению дого</w:t>
      </w:r>
      <w:r>
        <w:rPr>
          <w:color w:val="1E2120"/>
        </w:rPr>
        <w:t xml:space="preserve">вора о сетевой форме реализации </w:t>
      </w:r>
      <w:r w:rsidRPr="004F581C">
        <w:rPr>
          <w:color w:val="1E2120"/>
        </w:rPr>
        <w:t>образовательной программы;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информирование обучающихся об обра</w:t>
      </w:r>
      <w:r>
        <w:rPr>
          <w:color w:val="1E2120"/>
        </w:rPr>
        <w:t xml:space="preserve">зовательных программах, которые </w:t>
      </w:r>
      <w:r w:rsidRPr="004F581C">
        <w:rPr>
          <w:color w:val="1E2120"/>
        </w:rPr>
        <w:t>могут быть реализованы в сетевой форме;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контроль выполнения условий заключенного договора о се</w:t>
      </w:r>
      <w:r>
        <w:rPr>
          <w:color w:val="1E2120"/>
        </w:rPr>
        <w:t xml:space="preserve">тевой форме </w:t>
      </w:r>
      <w:r w:rsidRPr="004F581C">
        <w:rPr>
          <w:color w:val="1E2120"/>
        </w:rPr>
        <w:t>реализации образовательной программы в</w:t>
      </w:r>
      <w:r>
        <w:rPr>
          <w:color w:val="1E2120"/>
        </w:rPr>
        <w:t xml:space="preserve"> части, касающейся обязанностей </w:t>
      </w:r>
      <w:r w:rsidRPr="004F581C">
        <w:rPr>
          <w:color w:val="1E2120"/>
        </w:rPr>
        <w:t>учреждения;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контроль за состоянием организа</w:t>
      </w:r>
      <w:r>
        <w:rPr>
          <w:color w:val="1E2120"/>
        </w:rPr>
        <w:t xml:space="preserve">ционно-технического обеспечения </w:t>
      </w:r>
      <w:r w:rsidRPr="004F581C">
        <w:rPr>
          <w:color w:val="1E2120"/>
        </w:rPr>
        <w:t>реализации сетевой образовательной программы;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планирование финансового</w:t>
      </w:r>
      <w:r>
        <w:rPr>
          <w:color w:val="1E2120"/>
        </w:rPr>
        <w:t xml:space="preserve"> обеспечения реализации сетевой </w:t>
      </w:r>
      <w:r w:rsidRPr="004F581C">
        <w:rPr>
          <w:color w:val="1E2120"/>
        </w:rPr>
        <w:t>образовательной программы;</w:t>
      </w:r>
    </w:p>
    <w:p w:rsidR="009E5C3C" w:rsidRPr="004F581C" w:rsidRDefault="009E5C3C" w:rsidP="009E5C3C">
      <w:pPr>
        <w:jc w:val="both"/>
        <w:rPr>
          <w:color w:val="1E2120"/>
        </w:rPr>
      </w:pPr>
      <w:r>
        <w:rPr>
          <w:color w:val="1E2120"/>
        </w:rPr>
        <w:t>-</w:t>
      </w:r>
      <w:r w:rsidRPr="004F581C">
        <w:rPr>
          <w:color w:val="1E2120"/>
        </w:rPr>
        <w:t xml:space="preserve"> анализ результатов реализации сетевой образовательной программы.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4.3. В случае необходимости учреждение в</w:t>
      </w:r>
      <w:r>
        <w:rPr>
          <w:color w:val="1E2120"/>
        </w:rPr>
        <w:t xml:space="preserve">носит соответствующие изменений </w:t>
      </w:r>
      <w:r w:rsidRPr="004F581C">
        <w:rPr>
          <w:color w:val="1E2120"/>
        </w:rPr>
        <w:t>в устав, структуру, локальные норм</w:t>
      </w:r>
      <w:r>
        <w:rPr>
          <w:color w:val="1E2120"/>
        </w:rPr>
        <w:t xml:space="preserve">ативные акты и другие документы </w:t>
      </w:r>
      <w:r w:rsidRPr="004F581C">
        <w:rPr>
          <w:color w:val="1E2120"/>
        </w:rPr>
        <w:t>учреждения в целях создания необходимых</w:t>
      </w:r>
      <w:r>
        <w:rPr>
          <w:color w:val="1E2120"/>
        </w:rPr>
        <w:t xml:space="preserve"> условий для реализации сетевой </w:t>
      </w:r>
      <w:r w:rsidRPr="004F581C">
        <w:rPr>
          <w:color w:val="1E2120"/>
        </w:rPr>
        <w:t>образовательной программы.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4.4. В случае невозможности участия орг</w:t>
      </w:r>
      <w:r>
        <w:rPr>
          <w:color w:val="1E2120"/>
        </w:rPr>
        <w:t xml:space="preserve">анизации-участника в реализации </w:t>
      </w:r>
      <w:r w:rsidRPr="004F581C">
        <w:rPr>
          <w:color w:val="1E2120"/>
        </w:rPr>
        <w:t>сетевой образовательной программы (в том числе в связ</w:t>
      </w:r>
      <w:r>
        <w:rPr>
          <w:color w:val="1E2120"/>
        </w:rPr>
        <w:t xml:space="preserve">и с прекращением ее </w:t>
      </w:r>
      <w:r w:rsidRPr="004F581C">
        <w:rPr>
          <w:color w:val="1E2120"/>
        </w:rPr>
        <w:t>деятельности, приостановлением действия</w:t>
      </w:r>
      <w:r>
        <w:rPr>
          <w:color w:val="1E2120"/>
        </w:rPr>
        <w:t xml:space="preserve"> или аннулированием лицензии на </w:t>
      </w:r>
      <w:r w:rsidRPr="004F581C">
        <w:rPr>
          <w:color w:val="1E2120"/>
        </w:rPr>
        <w:t>осуществление образовательной деятельнос</w:t>
      </w:r>
      <w:r>
        <w:rPr>
          <w:color w:val="1E2120"/>
        </w:rPr>
        <w:t>ти образовательной организации-</w:t>
      </w:r>
      <w:r w:rsidRPr="004F581C">
        <w:rPr>
          <w:color w:val="1E2120"/>
        </w:rPr>
        <w:t>участника) договор о сетевой форме реали</w:t>
      </w:r>
      <w:r>
        <w:rPr>
          <w:color w:val="1E2120"/>
        </w:rPr>
        <w:t xml:space="preserve">зации образовательной программы </w:t>
      </w:r>
      <w:r w:rsidRPr="004F581C">
        <w:rPr>
          <w:color w:val="1E2120"/>
        </w:rPr>
        <w:t>подлежит изменению или расторжению,</w:t>
      </w:r>
      <w:r>
        <w:rPr>
          <w:color w:val="1E2120"/>
        </w:rPr>
        <w:t xml:space="preserve"> а реализация оставшихся частей </w:t>
      </w:r>
      <w:r w:rsidRPr="004F581C">
        <w:rPr>
          <w:color w:val="1E2120"/>
        </w:rPr>
        <w:t>сетевой образовательной программы осуще</w:t>
      </w:r>
      <w:r>
        <w:rPr>
          <w:color w:val="1E2120"/>
        </w:rPr>
        <w:t xml:space="preserve">ствляется учреждением, если она </w:t>
      </w:r>
      <w:r w:rsidRPr="004F581C">
        <w:rPr>
          <w:color w:val="1E2120"/>
        </w:rPr>
        <w:t>выступает в качестве базовой организации, б</w:t>
      </w:r>
      <w:r>
        <w:rPr>
          <w:color w:val="1E2120"/>
        </w:rPr>
        <w:t xml:space="preserve">ез использования сетевой формы. </w:t>
      </w:r>
      <w:r w:rsidRPr="004F581C">
        <w:rPr>
          <w:color w:val="1E2120"/>
        </w:rPr>
        <w:t>В таком случае в сетевую обр</w:t>
      </w:r>
      <w:r>
        <w:rPr>
          <w:color w:val="1E2120"/>
        </w:rPr>
        <w:t xml:space="preserve">азовательную программу вносятся </w:t>
      </w:r>
      <w:r w:rsidRPr="004F581C">
        <w:rPr>
          <w:color w:val="1E2120"/>
        </w:rPr>
        <w:t>соответствующие изменений в общем порядке.</w:t>
      </w:r>
    </w:p>
    <w:p w:rsidR="009E5C3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 xml:space="preserve">4.5. При наличии обучающихся, </w:t>
      </w:r>
      <w:r>
        <w:rPr>
          <w:color w:val="1E2120"/>
        </w:rPr>
        <w:t xml:space="preserve">не завершивших освоение сетевой </w:t>
      </w:r>
      <w:r w:rsidRPr="004F581C">
        <w:rPr>
          <w:color w:val="1E2120"/>
        </w:rPr>
        <w:t>образовательной программы в установ</w:t>
      </w:r>
      <w:r>
        <w:rPr>
          <w:color w:val="1E2120"/>
        </w:rPr>
        <w:t xml:space="preserve">ленный срок, по истечении срока </w:t>
      </w:r>
      <w:r w:rsidRPr="004F581C">
        <w:rPr>
          <w:color w:val="1E2120"/>
        </w:rPr>
        <w:t>договора о сетевой форме указанный договор может быть продлен</w:t>
      </w:r>
      <w:r>
        <w:rPr>
          <w:color w:val="1E2120"/>
        </w:rPr>
        <w:t xml:space="preserve">, либо </w:t>
      </w:r>
      <w:r w:rsidRPr="004F581C">
        <w:rPr>
          <w:color w:val="1E2120"/>
        </w:rPr>
        <w:t>реализация оставшихся частей образоват</w:t>
      </w:r>
      <w:r>
        <w:rPr>
          <w:color w:val="1E2120"/>
        </w:rPr>
        <w:t xml:space="preserve">ельной программы осуществляется </w:t>
      </w:r>
      <w:r w:rsidRPr="004F581C">
        <w:rPr>
          <w:color w:val="1E2120"/>
        </w:rPr>
        <w:t>базовой организацией без использо</w:t>
      </w:r>
      <w:r>
        <w:rPr>
          <w:color w:val="1E2120"/>
        </w:rPr>
        <w:t xml:space="preserve">вания сетевой формы. С согласия </w:t>
      </w:r>
      <w:r w:rsidRPr="004F581C">
        <w:rPr>
          <w:color w:val="1E2120"/>
        </w:rPr>
        <w:t>указанных обучающихся или роди</w:t>
      </w:r>
      <w:r>
        <w:rPr>
          <w:color w:val="1E2120"/>
        </w:rPr>
        <w:t xml:space="preserve">телей (законных представителей) </w:t>
      </w:r>
      <w:r w:rsidRPr="004F581C">
        <w:rPr>
          <w:color w:val="1E2120"/>
        </w:rPr>
        <w:t>несовершеннолетних обучающих</w:t>
      </w:r>
      <w:r>
        <w:rPr>
          <w:color w:val="1E2120"/>
        </w:rPr>
        <w:t xml:space="preserve">ся, не имеющих основного общего </w:t>
      </w:r>
      <w:r w:rsidRPr="004F581C">
        <w:rPr>
          <w:color w:val="1E2120"/>
        </w:rPr>
        <w:t>образования, может быть осущес</w:t>
      </w:r>
      <w:r>
        <w:rPr>
          <w:color w:val="1E2120"/>
        </w:rPr>
        <w:t xml:space="preserve">твлен переход на другую сетевую </w:t>
      </w:r>
      <w:r w:rsidRPr="004F581C">
        <w:rPr>
          <w:color w:val="1E2120"/>
        </w:rPr>
        <w:t xml:space="preserve">образовательную программу, реализуемую </w:t>
      </w:r>
      <w:r>
        <w:rPr>
          <w:color w:val="1E2120"/>
        </w:rPr>
        <w:t xml:space="preserve">в соответствии с иным договором </w:t>
      </w:r>
      <w:r w:rsidRPr="004F581C">
        <w:rPr>
          <w:color w:val="1E2120"/>
        </w:rPr>
        <w:t>о сетевой форме.</w:t>
      </w:r>
    </w:p>
    <w:p w:rsidR="009E5C3C" w:rsidRPr="004F581C" w:rsidRDefault="009E5C3C" w:rsidP="009E5C3C">
      <w:pPr>
        <w:jc w:val="both"/>
        <w:rPr>
          <w:color w:val="1E2120"/>
        </w:rPr>
      </w:pPr>
    </w:p>
    <w:p w:rsidR="009E5C3C" w:rsidRPr="001A38AB" w:rsidRDefault="009E5C3C" w:rsidP="009E5C3C">
      <w:pPr>
        <w:jc w:val="center"/>
        <w:rPr>
          <w:b/>
          <w:color w:val="1E2120"/>
        </w:rPr>
      </w:pPr>
      <w:r w:rsidRPr="001A38AB">
        <w:rPr>
          <w:b/>
          <w:color w:val="1E2120"/>
        </w:rPr>
        <w:t>5. Статус обучающихся при реализации сетевой образовательной программы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5.1. Права, обязанности и ответст</w:t>
      </w:r>
      <w:r>
        <w:rPr>
          <w:color w:val="1E2120"/>
        </w:rPr>
        <w:t xml:space="preserve">венность обучающихся по сетевым </w:t>
      </w:r>
      <w:r w:rsidRPr="004F581C">
        <w:rPr>
          <w:color w:val="1E2120"/>
        </w:rPr>
        <w:t xml:space="preserve">образовательным программам, а также </w:t>
      </w:r>
      <w:r>
        <w:rPr>
          <w:color w:val="1E2120"/>
        </w:rPr>
        <w:t xml:space="preserve">порядок осуществления указанных </w:t>
      </w:r>
      <w:r w:rsidRPr="004F581C">
        <w:rPr>
          <w:color w:val="1E2120"/>
        </w:rPr>
        <w:t>прав и обязанностей опред</w:t>
      </w:r>
      <w:r>
        <w:rPr>
          <w:color w:val="1E2120"/>
        </w:rPr>
        <w:t xml:space="preserve">еляются федеральными законами и </w:t>
      </w:r>
      <w:r w:rsidRPr="004F581C">
        <w:rPr>
          <w:color w:val="1E2120"/>
        </w:rPr>
        <w:t>соответствующими локальными норм</w:t>
      </w:r>
      <w:r>
        <w:rPr>
          <w:color w:val="1E2120"/>
        </w:rPr>
        <w:t xml:space="preserve">ативными актами образовательной </w:t>
      </w:r>
      <w:r w:rsidRPr="004F581C">
        <w:rPr>
          <w:color w:val="1E2120"/>
        </w:rPr>
        <w:t>организации с учетом условий договора о сетевой форме реализации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образовательной программы.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5.2. Зачисление на обучение в образов</w:t>
      </w:r>
      <w:r>
        <w:rPr>
          <w:color w:val="1E2120"/>
        </w:rPr>
        <w:t xml:space="preserve">ательную организацию в качестве </w:t>
      </w:r>
      <w:r w:rsidRPr="004F581C">
        <w:rPr>
          <w:color w:val="1E2120"/>
        </w:rPr>
        <w:t>базовой организации в рамках сетевой</w:t>
      </w:r>
      <w:r>
        <w:rPr>
          <w:color w:val="1E2120"/>
        </w:rPr>
        <w:t xml:space="preserve"> формы образования происходит в </w:t>
      </w:r>
      <w:r w:rsidRPr="004F581C">
        <w:rPr>
          <w:color w:val="1E2120"/>
        </w:rPr>
        <w:t>соответствии с правилами приема образовательной организации.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5.3. Оформление обучающихся в образоват</w:t>
      </w:r>
      <w:r>
        <w:rPr>
          <w:color w:val="1E2120"/>
        </w:rPr>
        <w:t xml:space="preserve">ельной организации, выступающей </w:t>
      </w:r>
      <w:r w:rsidRPr="004F581C">
        <w:rPr>
          <w:color w:val="1E2120"/>
        </w:rPr>
        <w:t>в качестве образовательной организации-уча</w:t>
      </w:r>
      <w:r>
        <w:rPr>
          <w:color w:val="1E2120"/>
        </w:rPr>
        <w:t xml:space="preserve">стника, переведенных из базовой </w:t>
      </w:r>
      <w:r w:rsidRPr="004F581C">
        <w:rPr>
          <w:color w:val="1E2120"/>
        </w:rPr>
        <w:t>организации осуществляется приказом дир</w:t>
      </w:r>
      <w:r>
        <w:rPr>
          <w:color w:val="1E2120"/>
        </w:rPr>
        <w:t xml:space="preserve">ектора о зачислении обучающихся </w:t>
      </w:r>
      <w:r w:rsidRPr="004F581C">
        <w:rPr>
          <w:color w:val="1E2120"/>
        </w:rPr>
        <w:t>в порядке сетевого взаимодействия.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lastRenderedPageBreak/>
        <w:t>5.4. Использование обучающимися уче</w:t>
      </w:r>
      <w:r>
        <w:rPr>
          <w:color w:val="1E2120"/>
        </w:rPr>
        <w:t xml:space="preserve">бной литературы, пособий и иных </w:t>
      </w:r>
      <w:r w:rsidRPr="004F581C">
        <w:rPr>
          <w:color w:val="1E2120"/>
        </w:rPr>
        <w:t>учебных материалов учреждения осуществ</w:t>
      </w:r>
      <w:r>
        <w:rPr>
          <w:color w:val="1E2120"/>
        </w:rPr>
        <w:t xml:space="preserve">ляется в порядке, установленном </w:t>
      </w:r>
      <w:r w:rsidRPr="004F581C">
        <w:rPr>
          <w:color w:val="1E2120"/>
        </w:rPr>
        <w:t>локальными нормативными актами учреждения.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5.5. Порядок и режим использования обучающимися у</w:t>
      </w:r>
      <w:r>
        <w:rPr>
          <w:color w:val="1E2120"/>
        </w:rPr>
        <w:t xml:space="preserve">чебной литературы, </w:t>
      </w:r>
      <w:r w:rsidRPr="004F581C">
        <w:rPr>
          <w:color w:val="1E2120"/>
        </w:rPr>
        <w:t>пособий и иных учебных материалов, а</w:t>
      </w:r>
      <w:r>
        <w:rPr>
          <w:color w:val="1E2120"/>
        </w:rPr>
        <w:t xml:space="preserve"> также материально-технического </w:t>
      </w:r>
      <w:r w:rsidRPr="004F581C">
        <w:rPr>
          <w:color w:val="1E2120"/>
        </w:rPr>
        <w:t>оборудования при освоении части сет</w:t>
      </w:r>
      <w:r>
        <w:rPr>
          <w:color w:val="1E2120"/>
        </w:rPr>
        <w:t xml:space="preserve">евой образовательной программы, </w:t>
      </w:r>
      <w:r w:rsidRPr="004F581C">
        <w:rPr>
          <w:color w:val="1E2120"/>
        </w:rPr>
        <w:t>реализуемой другой образовательной</w:t>
      </w:r>
      <w:r>
        <w:rPr>
          <w:color w:val="1E2120"/>
        </w:rPr>
        <w:t xml:space="preserve"> организацией, осуществляется в </w:t>
      </w:r>
      <w:r w:rsidRPr="004F581C">
        <w:rPr>
          <w:color w:val="1E2120"/>
        </w:rPr>
        <w:t>порядке, предусмотренном договором о</w:t>
      </w:r>
      <w:r>
        <w:rPr>
          <w:color w:val="1E2120"/>
        </w:rPr>
        <w:t xml:space="preserve"> сетевой форме реализации </w:t>
      </w:r>
      <w:r w:rsidRPr="004F581C">
        <w:rPr>
          <w:color w:val="1E2120"/>
        </w:rPr>
        <w:t>образовательной программы.</w:t>
      </w:r>
    </w:p>
    <w:p w:rsidR="009E5C3C" w:rsidRPr="004F581C" w:rsidRDefault="009E5C3C" w:rsidP="009E5C3C">
      <w:pPr>
        <w:jc w:val="both"/>
        <w:rPr>
          <w:color w:val="1E2120"/>
        </w:rPr>
      </w:pPr>
      <w:r w:rsidRPr="004F581C">
        <w:rPr>
          <w:color w:val="1E2120"/>
        </w:rPr>
        <w:t>5.6. Обучающиеся проходят пром</w:t>
      </w:r>
      <w:r>
        <w:rPr>
          <w:color w:val="1E2120"/>
        </w:rPr>
        <w:t xml:space="preserve">ежуточную аттестацию по сетевой </w:t>
      </w:r>
      <w:r w:rsidRPr="004F581C">
        <w:rPr>
          <w:color w:val="1E2120"/>
        </w:rPr>
        <w:t>образовательной программе в учре</w:t>
      </w:r>
      <w:r>
        <w:rPr>
          <w:color w:val="1E2120"/>
        </w:rPr>
        <w:t xml:space="preserve">ждении в порядке, установленном </w:t>
      </w:r>
      <w:r w:rsidRPr="004F581C">
        <w:rPr>
          <w:color w:val="1E2120"/>
        </w:rPr>
        <w:t>учреждением и сетевой образовательной программой.</w:t>
      </w:r>
    </w:p>
    <w:p w:rsidR="00C5255B" w:rsidRDefault="009E5C3C" w:rsidP="009E5C3C">
      <w:r w:rsidRPr="004F581C">
        <w:rPr>
          <w:color w:val="1E2120"/>
        </w:rPr>
        <w:t>5.7. При освоении обучающимися части сет</w:t>
      </w:r>
      <w:r>
        <w:rPr>
          <w:color w:val="1E2120"/>
        </w:rPr>
        <w:t xml:space="preserve">евой образовательной программы, </w:t>
      </w:r>
      <w:r w:rsidRPr="004F581C">
        <w:rPr>
          <w:color w:val="1E2120"/>
        </w:rPr>
        <w:t>реализуемой образовательной организаци</w:t>
      </w:r>
      <w:r>
        <w:rPr>
          <w:color w:val="1E2120"/>
        </w:rPr>
        <w:t xml:space="preserve">ей-участником, текущий контроль </w:t>
      </w:r>
      <w:r w:rsidRPr="004F581C">
        <w:rPr>
          <w:color w:val="1E2120"/>
        </w:rPr>
        <w:t>успеваемости и промежуточную атте</w:t>
      </w:r>
      <w:r>
        <w:rPr>
          <w:color w:val="1E2120"/>
        </w:rPr>
        <w:t xml:space="preserve">стацию проводит образовательная </w:t>
      </w:r>
      <w:r w:rsidRPr="004F581C">
        <w:rPr>
          <w:color w:val="1E2120"/>
        </w:rPr>
        <w:t>организация-участник в порядке, устано</w:t>
      </w:r>
      <w:r>
        <w:rPr>
          <w:color w:val="1E2120"/>
        </w:rPr>
        <w:t xml:space="preserve">вленном сетевой образовательной </w:t>
      </w:r>
      <w:r w:rsidRPr="004F581C">
        <w:rPr>
          <w:color w:val="1E2120"/>
        </w:rPr>
        <w:t>программой и локальными норм</w:t>
      </w:r>
      <w:r>
        <w:rPr>
          <w:color w:val="1E2120"/>
        </w:rPr>
        <w:t xml:space="preserve">ативными актами образовательной </w:t>
      </w:r>
      <w:r w:rsidRPr="004F581C">
        <w:rPr>
          <w:color w:val="1E2120"/>
        </w:rPr>
        <w:t>организации-участника. Резу</w:t>
      </w:r>
      <w:r>
        <w:rPr>
          <w:color w:val="1E2120"/>
        </w:rPr>
        <w:t xml:space="preserve">льтаты промежуточной аттестации </w:t>
      </w:r>
      <w:r w:rsidRPr="004F581C">
        <w:rPr>
          <w:color w:val="1E2120"/>
        </w:rPr>
        <w:t>образовательная организация-участник пред</w:t>
      </w:r>
      <w:r>
        <w:rPr>
          <w:color w:val="1E2120"/>
        </w:rPr>
        <w:t xml:space="preserve">оставляет базовой организации в </w:t>
      </w:r>
      <w:r w:rsidRPr="004F581C">
        <w:rPr>
          <w:color w:val="1E2120"/>
        </w:rPr>
        <w:t>порядке, определенном догов</w:t>
      </w:r>
      <w:r>
        <w:rPr>
          <w:color w:val="1E2120"/>
        </w:rPr>
        <w:t xml:space="preserve">ором о сетевой форме реализации </w:t>
      </w:r>
      <w:r w:rsidRPr="004F581C">
        <w:rPr>
          <w:color w:val="1E2120"/>
        </w:rPr>
        <w:t>образовательной про</w:t>
      </w:r>
      <w:r>
        <w:rPr>
          <w:color w:val="1E2120"/>
        </w:rPr>
        <w:t>граммы.</w:t>
      </w:r>
      <w:bookmarkStart w:id="0" w:name="_GoBack"/>
      <w:bookmarkEnd w:id="0"/>
    </w:p>
    <w:sectPr w:rsidR="00C5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96"/>
    <w:rsid w:val="00132B96"/>
    <w:rsid w:val="009E5C3C"/>
    <w:rsid w:val="00C5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9DBF"/>
  <w15:chartTrackingRefBased/>
  <w15:docId w15:val="{07E33256-EE3F-44C1-AB71-DCC191A8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C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1865</Words>
  <Characters>10637</Characters>
  <Application>Microsoft Office Word</Application>
  <DocSecurity>0</DocSecurity>
  <Lines>88</Lines>
  <Paragraphs>24</Paragraphs>
  <ScaleCrop>false</ScaleCrop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2</cp:revision>
  <dcterms:created xsi:type="dcterms:W3CDTF">2023-01-18T09:27:00Z</dcterms:created>
  <dcterms:modified xsi:type="dcterms:W3CDTF">2023-01-18T09:27:00Z</dcterms:modified>
</cp:coreProperties>
</file>