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62" w:rsidRPr="00650B67" w:rsidRDefault="000A0D62" w:rsidP="000A0D6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0B6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План</w:t>
      </w:r>
    </w:p>
    <w:p w:rsidR="000A0D62" w:rsidRDefault="000A0D62" w:rsidP="000A0D6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50B6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мероприятий по проведению декады инвалидов </w:t>
      </w:r>
    </w:p>
    <w:p w:rsidR="000A0D62" w:rsidRPr="00650B67" w:rsidRDefault="000A0D62" w:rsidP="000A0D6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9551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26"/>
        <w:gridCol w:w="1985"/>
        <w:gridCol w:w="2320"/>
      </w:tblGrid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0" w:name="b69f452f5e54943b8d2d443af15c31092eb8be49"/>
            <w:bookmarkStart w:id="1" w:name="0"/>
            <w:bookmarkEnd w:id="0"/>
            <w:bookmarkEnd w:id="1"/>
            <w:r w:rsidRPr="00650B6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№ п\</w:t>
            </w:r>
            <w:proofErr w:type="gramStart"/>
            <w:r w:rsidRPr="00650B6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</w:t>
            </w:r>
            <w:proofErr w:type="gramEnd"/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Дата проведения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Ответственные</w:t>
            </w: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Классный час об истории Международного Дня инвалидов.</w:t>
            </w:r>
          </w:p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«Мир держится на доброте!» /беседа о жизни и творчестве людей с ОВЗ/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02.12-10.12.2022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Классный руководитель,</w:t>
            </w:r>
          </w:p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E58D9">
              <w:rPr>
                <w:rFonts w:ascii="Times New Roman" w:hAnsi="Times New Roman" w:cs="Times New Roman"/>
              </w:rPr>
              <w:t>Акции Тотальный тест «Доступная среда»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02.12-10.12. 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Классный руководитель, старший вожатый</w:t>
            </w:r>
            <w:bookmarkStart w:id="2" w:name="_GoBack"/>
            <w:bookmarkEnd w:id="2"/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Информационная перемена «Возможности человеческого организма»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02.12.2022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Учитель биологии </w:t>
            </w: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3 декабря – Международный День инвалидов. Уроки обществознания, права.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05.12.2022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Учитель  обществознания</w:t>
            </w: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Информационная </w:t>
            </w:r>
            <w:proofErr w:type="gramStart"/>
            <w:r w:rsidRPr="00650B67">
              <w:rPr>
                <w:rFonts w:ascii="Times New Roman" w:eastAsia="Times New Roman" w:hAnsi="Times New Roman" w:cs="Times New Roman"/>
                <w:lang w:bidi="ar-SA"/>
              </w:rPr>
              <w:t>перемена</w:t>
            </w:r>
            <w:proofErr w:type="gramEnd"/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 посвященная к Международному дню инвалидов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06.12.2022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Классный руководитель, старший вожатый</w:t>
            </w:r>
          </w:p>
        </w:tc>
      </w:tr>
      <w:tr w:rsidR="000A0D62" w:rsidRPr="00650B67" w:rsidTr="007E29E0">
        <w:trPr>
          <w:trHeight w:val="4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Квест</w:t>
            </w:r>
            <w:proofErr w:type="spellEnd"/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 «Откроем друг другу сердце»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07.12.2022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Классный руководитель, старший вожатый</w:t>
            </w: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Интернет-беседа. Интернет как одно из средств реабилитации людей с </w:t>
            </w:r>
            <w:proofErr w:type="gramStart"/>
            <w:r w:rsidRPr="00650B67">
              <w:rPr>
                <w:rFonts w:ascii="Times New Roman" w:eastAsia="Times New Roman" w:hAnsi="Times New Roman" w:cs="Times New Roman"/>
                <w:lang w:bidi="ar-SA"/>
              </w:rPr>
              <w:t>ограниченными</w:t>
            </w:r>
            <w:proofErr w:type="gramEnd"/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 возможностям по состоянию здоровья. Работа  с Интернет – ресурсами.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08.12.2022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Учитель  информатики</w:t>
            </w:r>
          </w:p>
        </w:tc>
      </w:tr>
      <w:tr w:rsidR="000A0D62" w:rsidRPr="00650B67" w:rsidTr="007E29E0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0A0D6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3" w:name="h.gjdgxs"/>
            <w:bookmarkEnd w:id="3"/>
            <w:r w:rsidRPr="00650B67">
              <w:rPr>
                <w:rFonts w:ascii="Times New Roman" w:eastAsia="Times New Roman" w:hAnsi="Times New Roman" w:cs="Times New Roman"/>
                <w:lang w:bidi="ar-SA"/>
              </w:rPr>
              <w:t>Онлайн-экскурсия в библиотеку «Мир не обойдётся без меня»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>09.12.2022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D62" w:rsidRPr="00650B67" w:rsidRDefault="000A0D62" w:rsidP="007E29E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50B67">
              <w:rPr>
                <w:rFonts w:ascii="Times New Roman" w:eastAsia="Times New Roman" w:hAnsi="Times New Roman" w:cs="Times New Roman"/>
                <w:lang w:bidi="ar-SA"/>
              </w:rPr>
              <w:t xml:space="preserve">Педагог - библиотекарь </w:t>
            </w:r>
          </w:p>
        </w:tc>
      </w:tr>
    </w:tbl>
    <w:p w:rsidR="000A0D62" w:rsidRPr="00650B67" w:rsidRDefault="000A0D62" w:rsidP="000A0D6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A0D62" w:rsidRDefault="000A0D62" w:rsidP="000A0D62">
      <w:pPr>
        <w:pStyle w:val="20"/>
        <w:shd w:val="clear" w:color="auto" w:fill="auto"/>
        <w:spacing w:line="280" w:lineRule="exact"/>
        <w:ind w:firstLine="360"/>
        <w:jc w:val="left"/>
      </w:pPr>
    </w:p>
    <w:p w:rsidR="008D0D32" w:rsidRDefault="008D0D32"/>
    <w:sectPr w:rsidR="008D0D32" w:rsidSect="000A0D62">
      <w:headerReference w:type="default" r:id="rId8"/>
      <w:pgSz w:w="11909" w:h="16840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CA" w:rsidRDefault="00BE37CA">
      <w:r>
        <w:separator/>
      </w:r>
    </w:p>
  </w:endnote>
  <w:endnote w:type="continuationSeparator" w:id="0">
    <w:p w:rsidR="00BE37CA" w:rsidRDefault="00B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CA" w:rsidRDefault="00BE37CA">
      <w:r>
        <w:separator/>
      </w:r>
    </w:p>
  </w:footnote>
  <w:footnote w:type="continuationSeparator" w:id="0">
    <w:p w:rsidR="00BE37CA" w:rsidRDefault="00BE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30" w:rsidRDefault="000A0D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27F52A" wp14:editId="3FF534EF">
              <wp:simplePos x="0" y="0"/>
              <wp:positionH relativeFrom="page">
                <wp:posOffset>10476865</wp:posOffset>
              </wp:positionH>
              <wp:positionV relativeFrom="page">
                <wp:posOffset>488315</wp:posOffset>
              </wp:positionV>
              <wp:extent cx="70485" cy="160655"/>
              <wp:effectExtent l="0" t="2540" r="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B30" w:rsidRDefault="000A0D62">
                          <w:r>
                            <w:rPr>
                              <w:rStyle w:val="a4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24.95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" filled="f" stroked="f">
              <v:textbox style="mso-fit-shape-to-text:t" inset="0,0,0,0">
                <w:txbxContent>
                  <w:p w:rsidR="00B60B30" w:rsidRDefault="000A0D62">
                    <w:r>
                      <w:rPr>
                        <w:rStyle w:val="a4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533"/>
    <w:multiLevelType w:val="hybridMultilevel"/>
    <w:tmpl w:val="11AC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63"/>
    <w:rsid w:val="000A0D62"/>
    <w:rsid w:val="008D0D32"/>
    <w:rsid w:val="00A256F7"/>
    <w:rsid w:val="00A40B63"/>
    <w:rsid w:val="00B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D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0A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A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D6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D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0A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A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D6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dcterms:created xsi:type="dcterms:W3CDTF">2022-11-30T11:23:00Z</dcterms:created>
  <dcterms:modified xsi:type="dcterms:W3CDTF">2022-11-30T11:28:00Z</dcterms:modified>
</cp:coreProperties>
</file>